
<file path=[Content_Types].xml><?xml version="1.0" encoding="utf-8"?>
<Types xmlns="http://schemas.openxmlformats.org/package/2006/content-types">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E09" w:rsidRPr="00B22F3A" w:rsidRDefault="00401324" w:rsidP="00324FE0">
      <w:pPr>
        <w:spacing w:after="0" w:line="240" w:lineRule="auto"/>
        <w:rPr>
          <w:b/>
          <w:sz w:val="32"/>
          <w:szCs w:val="32"/>
        </w:rPr>
      </w:pPr>
      <w:r w:rsidRPr="00B22F3A">
        <w:rPr>
          <w:b/>
          <w:noProof/>
          <w:sz w:val="32"/>
          <w:szCs w:val="32"/>
        </w:rPr>
        <w:drawing>
          <wp:anchor distT="0" distB="0" distL="114300" distR="114300" simplePos="0" relativeHeight="251658240" behindDoc="0" locked="0" layoutInCell="1" allowOverlap="1">
            <wp:simplePos x="0" y="0"/>
            <wp:positionH relativeFrom="column">
              <wp:posOffset>3035935</wp:posOffset>
            </wp:positionH>
            <wp:positionV relativeFrom="paragraph">
              <wp:posOffset>-90170</wp:posOffset>
            </wp:positionV>
            <wp:extent cx="3507105" cy="3288665"/>
            <wp:effectExtent l="0" t="0" r="36195" b="0"/>
            <wp:wrapSquare wrapText="bothSides"/>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anchor>
        </w:drawing>
      </w:r>
      <w:r w:rsidR="000922C0" w:rsidRPr="00B22F3A">
        <w:rPr>
          <w:b/>
          <w:sz w:val="32"/>
          <w:szCs w:val="32"/>
        </w:rPr>
        <w:t>50 Great ideas!</w:t>
      </w:r>
    </w:p>
    <w:p w:rsidR="00F02428" w:rsidRDefault="00F02428" w:rsidP="00F02428">
      <w:pPr>
        <w:pStyle w:val="NoSpacing"/>
        <w:rPr>
          <w:b/>
        </w:rPr>
      </w:pPr>
    </w:p>
    <w:p w:rsidR="00C74ABB" w:rsidRPr="00F02428" w:rsidRDefault="00C74ABB" w:rsidP="00F02428">
      <w:pPr>
        <w:pStyle w:val="NoSpacing"/>
        <w:rPr>
          <w:b/>
        </w:rPr>
      </w:pPr>
      <w:r w:rsidRPr="00F02428">
        <w:rPr>
          <w:b/>
        </w:rPr>
        <w:t>Management Ideas</w:t>
      </w:r>
    </w:p>
    <w:p w:rsidR="00F02428" w:rsidRDefault="00F02428" w:rsidP="00F02428">
      <w:pPr>
        <w:pStyle w:val="ListParagraph"/>
        <w:numPr>
          <w:ilvl w:val="0"/>
          <w:numId w:val="2"/>
        </w:numPr>
        <w:spacing w:after="0" w:line="240" w:lineRule="auto"/>
        <w:ind w:left="270" w:hanging="270"/>
      </w:pPr>
      <w:r>
        <w:t>Passport – Students can get stamps to their passport for good behavior in class.</w:t>
      </w:r>
    </w:p>
    <w:p w:rsidR="00027070" w:rsidRDefault="00027070" w:rsidP="00027070">
      <w:pPr>
        <w:pStyle w:val="ListParagraph"/>
        <w:spacing w:after="0" w:line="240" w:lineRule="auto"/>
        <w:ind w:left="270"/>
      </w:pPr>
    </w:p>
    <w:p w:rsidR="00F02428" w:rsidRDefault="00F02428" w:rsidP="00F02428">
      <w:pPr>
        <w:pStyle w:val="ListParagraph"/>
        <w:numPr>
          <w:ilvl w:val="0"/>
          <w:numId w:val="2"/>
        </w:numPr>
        <w:spacing w:after="0" w:line="240" w:lineRule="auto"/>
        <w:ind w:left="270" w:hanging="270"/>
      </w:pPr>
      <w:r>
        <w:t>Force students to praise each other – “Give each a high-five and then return to your seat.”</w:t>
      </w:r>
    </w:p>
    <w:p w:rsidR="00027070" w:rsidRDefault="00027070" w:rsidP="00027070">
      <w:pPr>
        <w:pStyle w:val="ListParagraph"/>
        <w:spacing w:after="0" w:line="240" w:lineRule="auto"/>
        <w:ind w:left="270"/>
      </w:pPr>
    </w:p>
    <w:p w:rsidR="00D122FC" w:rsidRDefault="00D122FC" w:rsidP="00D122FC">
      <w:pPr>
        <w:pStyle w:val="ListParagraph"/>
        <w:numPr>
          <w:ilvl w:val="0"/>
          <w:numId w:val="2"/>
        </w:numPr>
        <w:spacing w:after="0" w:line="240" w:lineRule="auto"/>
        <w:ind w:left="270" w:hanging="270"/>
      </w:pPr>
      <w:r>
        <w:t>Begin the year teaching the students how to study, and let them know how to be successful in the class.</w:t>
      </w:r>
    </w:p>
    <w:p w:rsidR="00027070" w:rsidRDefault="00027070" w:rsidP="00027070">
      <w:pPr>
        <w:pStyle w:val="ListParagraph"/>
        <w:spacing w:after="0" w:line="240" w:lineRule="auto"/>
        <w:ind w:left="270"/>
      </w:pPr>
    </w:p>
    <w:p w:rsidR="00D122FC" w:rsidRDefault="00D122FC" w:rsidP="00D122FC">
      <w:pPr>
        <w:pStyle w:val="ListParagraph"/>
        <w:numPr>
          <w:ilvl w:val="0"/>
          <w:numId w:val="2"/>
        </w:numPr>
        <w:spacing w:after="0" w:line="240" w:lineRule="auto"/>
        <w:ind w:left="270" w:hanging="270"/>
      </w:pPr>
      <w:r>
        <w:t>Have the students write their own goals for each chapter, something they can measure, and have them evaluate their objectives at the end of the chapter/unit.</w:t>
      </w:r>
    </w:p>
    <w:p w:rsidR="00027070" w:rsidRDefault="00027070" w:rsidP="00027070">
      <w:pPr>
        <w:pStyle w:val="ListParagraph"/>
        <w:spacing w:after="0" w:line="240" w:lineRule="auto"/>
        <w:ind w:left="270"/>
      </w:pPr>
    </w:p>
    <w:p w:rsidR="00324FE0" w:rsidRDefault="00D122FC" w:rsidP="00F02428">
      <w:pPr>
        <w:pStyle w:val="ListParagraph"/>
        <w:numPr>
          <w:ilvl w:val="0"/>
          <w:numId w:val="2"/>
        </w:numPr>
        <w:spacing w:after="0" w:line="240" w:lineRule="auto"/>
        <w:ind w:left="270" w:hanging="270"/>
      </w:pPr>
      <w:r>
        <w:t>Use a yellow-card warning system for students who act up in class.</w:t>
      </w:r>
    </w:p>
    <w:p w:rsidR="00027070" w:rsidRDefault="00027070" w:rsidP="00027070">
      <w:pPr>
        <w:pStyle w:val="ListParagraph"/>
      </w:pPr>
    </w:p>
    <w:p w:rsidR="00027070" w:rsidRDefault="00027070" w:rsidP="00F02428">
      <w:pPr>
        <w:pStyle w:val="ListParagraph"/>
        <w:numPr>
          <w:ilvl w:val="0"/>
          <w:numId w:val="2"/>
        </w:numPr>
        <w:spacing w:after="0" w:line="240" w:lineRule="auto"/>
        <w:ind w:left="270" w:hanging="270"/>
      </w:pPr>
      <w:r>
        <w:t xml:space="preserve">Use </w:t>
      </w:r>
      <w:hyperlink r:id="rId10" w:history="1">
        <w:r w:rsidRPr="00CE5D4B">
          <w:rPr>
            <w:rStyle w:val="Hyperlink"/>
          </w:rPr>
          <w:t>http://keepvid.com/</w:t>
        </w:r>
      </w:hyperlink>
      <w:r>
        <w:t xml:space="preserve"> to get around web blockers and still show </w:t>
      </w:r>
      <w:proofErr w:type="spellStart"/>
      <w:r>
        <w:t>youtube</w:t>
      </w:r>
      <w:proofErr w:type="spellEnd"/>
      <w:r>
        <w:t xml:space="preserve"> videos to the class.</w:t>
      </w:r>
    </w:p>
    <w:p w:rsidR="00AC4927" w:rsidRDefault="00AC4927" w:rsidP="00AC4927">
      <w:pPr>
        <w:pStyle w:val="ListParagraph"/>
      </w:pPr>
    </w:p>
    <w:p w:rsidR="00AC4927" w:rsidRDefault="00AC4927" w:rsidP="00F02428">
      <w:pPr>
        <w:pStyle w:val="ListParagraph"/>
        <w:numPr>
          <w:ilvl w:val="0"/>
          <w:numId w:val="2"/>
        </w:numPr>
        <w:spacing w:after="0" w:line="240" w:lineRule="auto"/>
        <w:ind w:left="270" w:hanging="270"/>
      </w:pPr>
      <w:r>
        <w:t>Keep goal of communication in mind when planning lessons.  Throw out “bad” activities in the book.</w:t>
      </w:r>
    </w:p>
    <w:p w:rsidR="0090618A" w:rsidRDefault="0090618A" w:rsidP="0090618A">
      <w:pPr>
        <w:pStyle w:val="ListParagraph"/>
      </w:pPr>
    </w:p>
    <w:p w:rsidR="0090618A" w:rsidRDefault="0090618A" w:rsidP="00F02428">
      <w:pPr>
        <w:pStyle w:val="ListParagraph"/>
        <w:numPr>
          <w:ilvl w:val="0"/>
          <w:numId w:val="2"/>
        </w:numPr>
        <w:spacing w:after="0" w:line="240" w:lineRule="auto"/>
        <w:ind w:left="270" w:hanging="270"/>
      </w:pPr>
      <w:r>
        <w:t>Use different approaches to teaching such as the PACE model, bottom-up, and top-down to vary classroom instruction.</w:t>
      </w:r>
    </w:p>
    <w:p w:rsidR="0090618A" w:rsidRDefault="0090618A" w:rsidP="0090618A">
      <w:pPr>
        <w:pStyle w:val="ListParagraph"/>
      </w:pPr>
    </w:p>
    <w:p w:rsidR="0090618A" w:rsidRDefault="0090618A" w:rsidP="00F02428">
      <w:pPr>
        <w:pStyle w:val="ListParagraph"/>
        <w:numPr>
          <w:ilvl w:val="0"/>
          <w:numId w:val="2"/>
        </w:numPr>
        <w:spacing w:after="0" w:line="240" w:lineRule="auto"/>
        <w:ind w:left="270" w:hanging="270"/>
      </w:pPr>
      <w:r>
        <w:t>When writing objectives, use Standard language.</w:t>
      </w:r>
    </w:p>
    <w:p w:rsidR="0090618A" w:rsidRDefault="0090618A" w:rsidP="0090618A">
      <w:pPr>
        <w:pStyle w:val="ListParagraph"/>
      </w:pPr>
    </w:p>
    <w:p w:rsidR="0090618A" w:rsidRPr="00027070" w:rsidRDefault="0090618A" w:rsidP="00F02428">
      <w:pPr>
        <w:pStyle w:val="ListParagraph"/>
        <w:numPr>
          <w:ilvl w:val="0"/>
          <w:numId w:val="2"/>
        </w:numPr>
        <w:spacing w:after="0" w:line="240" w:lineRule="auto"/>
        <w:ind w:left="270" w:hanging="270"/>
      </w:pPr>
      <w:r>
        <w:t>Avoid saying things like “read &amp; write” out loud when giving assignments to avoid student anxiety.  Use language like “do what the paper says” instead.</w:t>
      </w:r>
    </w:p>
    <w:p w:rsidR="00F02428" w:rsidRDefault="00F02428" w:rsidP="00F02428">
      <w:pPr>
        <w:pStyle w:val="NoSpacing"/>
        <w:rPr>
          <w:b/>
        </w:rPr>
      </w:pPr>
    </w:p>
    <w:p w:rsidR="00027070" w:rsidRPr="00F02428" w:rsidRDefault="00027070" w:rsidP="00F02428">
      <w:pPr>
        <w:pStyle w:val="NoSpacing"/>
        <w:rPr>
          <w:b/>
        </w:rPr>
      </w:pPr>
    </w:p>
    <w:p w:rsidR="00F02428" w:rsidRDefault="00027070" w:rsidP="00F02428">
      <w:pPr>
        <w:pStyle w:val="NoSpacing"/>
        <w:rPr>
          <w:b/>
        </w:rPr>
      </w:pPr>
      <w:r>
        <w:rPr>
          <w:b/>
        </w:rPr>
        <w:t>Cul</w:t>
      </w:r>
      <w:r w:rsidR="00F02428">
        <w:rPr>
          <w:b/>
        </w:rPr>
        <w:t>ture Ideas</w:t>
      </w:r>
    </w:p>
    <w:p w:rsidR="00F02428" w:rsidRDefault="00F02428" w:rsidP="00F02428">
      <w:pPr>
        <w:pStyle w:val="ListParagraph"/>
        <w:numPr>
          <w:ilvl w:val="0"/>
          <w:numId w:val="2"/>
        </w:numPr>
        <w:spacing w:after="0" w:line="240" w:lineRule="auto"/>
        <w:ind w:left="270" w:hanging="270"/>
      </w:pPr>
      <w:r>
        <w:t>How would our town/State/country be different if we followed the rules/ideas/influences of another country/culture?  Students answer question through research, presentation.</w:t>
      </w:r>
    </w:p>
    <w:p w:rsidR="00027070" w:rsidRDefault="00027070" w:rsidP="00027070">
      <w:pPr>
        <w:pStyle w:val="ListParagraph"/>
        <w:spacing w:after="0" w:line="240" w:lineRule="auto"/>
        <w:ind w:left="270"/>
      </w:pPr>
    </w:p>
    <w:p w:rsidR="00F02428" w:rsidRDefault="00F02428" w:rsidP="00F02428">
      <w:pPr>
        <w:pStyle w:val="ListParagraph"/>
        <w:numPr>
          <w:ilvl w:val="0"/>
          <w:numId w:val="2"/>
        </w:numPr>
        <w:spacing w:after="0" w:line="240" w:lineRule="auto"/>
        <w:ind w:left="270" w:hanging="270"/>
      </w:pPr>
      <w:r>
        <w:t xml:space="preserve">Thirsty? Ask for a coke and point </w:t>
      </w:r>
      <w:r>
        <w:sym w:font="Wingdings" w:char="F0E0"/>
      </w:r>
      <w:r>
        <w:t xml:space="preserve"> Coca – head, cola- backside (Demonstrated by Teresa.  Used as a culture example)</w:t>
      </w:r>
    </w:p>
    <w:p w:rsidR="00027070" w:rsidRDefault="00027070" w:rsidP="00027070">
      <w:pPr>
        <w:pStyle w:val="ListParagraph"/>
        <w:spacing w:after="0" w:line="240" w:lineRule="auto"/>
        <w:ind w:left="270"/>
      </w:pPr>
    </w:p>
    <w:p w:rsidR="00D122FC" w:rsidRDefault="00D122FC" w:rsidP="00D122FC">
      <w:pPr>
        <w:pStyle w:val="ListParagraph"/>
        <w:numPr>
          <w:ilvl w:val="0"/>
          <w:numId w:val="2"/>
        </w:numPr>
        <w:spacing w:after="0" w:line="240" w:lineRule="auto"/>
        <w:ind w:left="270" w:hanging="270"/>
      </w:pPr>
      <w:r>
        <w:t xml:space="preserve">Show the video “La </w:t>
      </w:r>
      <w:proofErr w:type="spellStart"/>
      <w:r>
        <w:t>misma</w:t>
      </w:r>
      <w:proofErr w:type="spellEnd"/>
      <w:r>
        <w:t xml:space="preserve"> </w:t>
      </w:r>
      <w:proofErr w:type="spellStart"/>
      <w:proofErr w:type="gramStart"/>
      <w:r>
        <w:t>luna</w:t>
      </w:r>
      <w:proofErr w:type="spellEnd"/>
      <w:proofErr w:type="gramEnd"/>
      <w:r>
        <w:t>” about immigration.</w:t>
      </w:r>
    </w:p>
    <w:p w:rsidR="00027070" w:rsidRDefault="00027070" w:rsidP="00027070">
      <w:pPr>
        <w:pStyle w:val="ListParagraph"/>
        <w:spacing w:after="0" w:line="240" w:lineRule="auto"/>
        <w:ind w:left="270"/>
      </w:pPr>
    </w:p>
    <w:p w:rsidR="00027070" w:rsidRDefault="00D122FC" w:rsidP="00D122FC">
      <w:pPr>
        <w:pStyle w:val="ListParagraph"/>
        <w:numPr>
          <w:ilvl w:val="0"/>
          <w:numId w:val="2"/>
        </w:numPr>
        <w:spacing w:after="0" w:line="240" w:lineRule="auto"/>
        <w:ind w:left="270" w:hanging="270"/>
      </w:pPr>
      <w:r>
        <w:t xml:space="preserve">Watch a portion of a </w:t>
      </w:r>
      <w:proofErr w:type="spellStart"/>
      <w:r>
        <w:t>telenovela</w:t>
      </w:r>
      <w:proofErr w:type="spellEnd"/>
      <w:r>
        <w:t xml:space="preserve"> and have students </w:t>
      </w:r>
    </w:p>
    <w:p w:rsidR="00D122FC" w:rsidRDefault="00D122FC" w:rsidP="00027070">
      <w:pPr>
        <w:pStyle w:val="ListParagraph"/>
        <w:spacing w:after="0" w:line="240" w:lineRule="auto"/>
        <w:ind w:left="270"/>
      </w:pPr>
      <w:proofErr w:type="gramStart"/>
      <w:r>
        <w:t>decide</w:t>
      </w:r>
      <w:proofErr w:type="gramEnd"/>
      <w:r>
        <w:t xml:space="preserve"> what happened before and after the clip.</w:t>
      </w:r>
    </w:p>
    <w:p w:rsidR="00027070" w:rsidRDefault="00027070" w:rsidP="00027070">
      <w:pPr>
        <w:pStyle w:val="ListParagraph"/>
        <w:spacing w:after="0" w:line="240" w:lineRule="auto"/>
        <w:ind w:left="270"/>
      </w:pPr>
    </w:p>
    <w:p w:rsidR="00D122FC" w:rsidRDefault="00D122FC" w:rsidP="00D122FC">
      <w:pPr>
        <w:pStyle w:val="ListParagraph"/>
        <w:numPr>
          <w:ilvl w:val="0"/>
          <w:numId w:val="2"/>
        </w:numPr>
        <w:spacing w:after="0" w:line="240" w:lineRule="auto"/>
        <w:ind w:left="270" w:hanging="270"/>
      </w:pPr>
      <w:r>
        <w:t xml:space="preserve">Watch a portion of the </w:t>
      </w:r>
      <w:proofErr w:type="spellStart"/>
      <w:r>
        <w:t>telenovela</w:t>
      </w:r>
      <w:proofErr w:type="spellEnd"/>
      <w:r>
        <w:t xml:space="preserve"> and have the students </w:t>
      </w:r>
      <w:proofErr w:type="gramStart"/>
      <w:r>
        <w:t>listen</w:t>
      </w:r>
      <w:proofErr w:type="gramEnd"/>
      <w:r>
        <w:t xml:space="preserve"> for words they recognize and describe the emotions of the characters.</w:t>
      </w:r>
    </w:p>
    <w:p w:rsidR="00027070" w:rsidRDefault="00027070" w:rsidP="00027070">
      <w:pPr>
        <w:pStyle w:val="ListParagraph"/>
        <w:spacing w:after="0" w:line="240" w:lineRule="auto"/>
        <w:ind w:left="270"/>
      </w:pPr>
    </w:p>
    <w:p w:rsidR="00D122FC" w:rsidRDefault="00D122FC" w:rsidP="00D122FC">
      <w:pPr>
        <w:pStyle w:val="ListParagraph"/>
        <w:numPr>
          <w:ilvl w:val="0"/>
          <w:numId w:val="2"/>
        </w:numPr>
        <w:spacing w:after="0" w:line="240" w:lineRule="auto"/>
        <w:ind w:left="270" w:hanging="270"/>
      </w:pPr>
      <w:r>
        <w:t xml:space="preserve">Have students create a </w:t>
      </w:r>
      <w:proofErr w:type="gramStart"/>
      <w:r>
        <w:t>VENN</w:t>
      </w:r>
      <w:proofErr w:type="gramEnd"/>
      <w:r>
        <w:t xml:space="preserve"> diagram when learning about a new country, comparing that country to the United States.</w:t>
      </w:r>
    </w:p>
    <w:p w:rsidR="00027070" w:rsidRDefault="00027070" w:rsidP="00027070">
      <w:pPr>
        <w:pStyle w:val="ListParagraph"/>
        <w:spacing w:after="0" w:line="240" w:lineRule="auto"/>
        <w:ind w:left="270"/>
      </w:pPr>
    </w:p>
    <w:p w:rsidR="00F02428" w:rsidRDefault="00585B27" w:rsidP="00F02428">
      <w:pPr>
        <w:pStyle w:val="ListParagraph"/>
        <w:numPr>
          <w:ilvl w:val="0"/>
          <w:numId w:val="2"/>
        </w:numPr>
        <w:spacing w:after="0" w:line="240" w:lineRule="auto"/>
        <w:ind w:left="270" w:hanging="270"/>
      </w:pPr>
      <w:hyperlink r:id="rId11" w:history="1">
        <w:r w:rsidR="00C245D2" w:rsidRPr="00CE5D4B">
          <w:rPr>
            <w:rStyle w:val="Hyperlink"/>
          </w:rPr>
          <w:t>http://www.sparkenthusiasm.com/</w:t>
        </w:r>
      </w:hyperlink>
      <w:r w:rsidR="00C245D2">
        <w:t xml:space="preserve"> --use </w:t>
      </w:r>
      <w:proofErr w:type="spellStart"/>
      <w:r w:rsidR="00C245D2">
        <w:t>powerpoints</w:t>
      </w:r>
      <w:proofErr w:type="spellEnd"/>
      <w:r w:rsidR="00C245D2">
        <w:t xml:space="preserve"> on this site to explain cultural ideas such as </w:t>
      </w:r>
      <w:proofErr w:type="spellStart"/>
      <w:proofErr w:type="gramStart"/>
      <w:r w:rsidR="00C245D2">
        <w:t>cinco</w:t>
      </w:r>
      <w:proofErr w:type="spellEnd"/>
      <w:r w:rsidR="00C245D2">
        <w:t xml:space="preserve"> de mayo</w:t>
      </w:r>
      <w:proofErr w:type="gramEnd"/>
      <w:r w:rsidR="00C245D2">
        <w:t xml:space="preserve"> and </w:t>
      </w:r>
      <w:proofErr w:type="spellStart"/>
      <w:r w:rsidR="00C245D2">
        <w:t>quinceneras</w:t>
      </w:r>
      <w:proofErr w:type="spellEnd"/>
      <w:r w:rsidR="00C245D2">
        <w:t>.</w:t>
      </w:r>
    </w:p>
    <w:p w:rsidR="00F957C2" w:rsidRDefault="00F957C2" w:rsidP="00F957C2">
      <w:pPr>
        <w:pStyle w:val="ListParagraph"/>
      </w:pPr>
    </w:p>
    <w:p w:rsidR="00F957C2" w:rsidRPr="00027070" w:rsidRDefault="00F957C2" w:rsidP="00F02428">
      <w:pPr>
        <w:pStyle w:val="ListParagraph"/>
        <w:numPr>
          <w:ilvl w:val="0"/>
          <w:numId w:val="2"/>
        </w:numPr>
        <w:spacing w:after="0" w:line="240" w:lineRule="auto"/>
        <w:ind w:left="270" w:hanging="270"/>
      </w:pPr>
      <w:r>
        <w:t xml:space="preserve">Have students read certain articles from Latino magazines. </w:t>
      </w:r>
    </w:p>
    <w:p w:rsidR="00027070" w:rsidRDefault="00027070" w:rsidP="00F02428">
      <w:pPr>
        <w:pStyle w:val="NoSpacing"/>
        <w:rPr>
          <w:b/>
        </w:rPr>
      </w:pPr>
    </w:p>
    <w:p w:rsidR="00027070" w:rsidRDefault="00027070" w:rsidP="00F02428">
      <w:pPr>
        <w:pStyle w:val="NoSpacing"/>
        <w:rPr>
          <w:b/>
        </w:rPr>
      </w:pPr>
    </w:p>
    <w:p w:rsidR="00324FE0" w:rsidRPr="00F02428" w:rsidRDefault="00324FE0" w:rsidP="00F02428">
      <w:pPr>
        <w:pStyle w:val="NoSpacing"/>
        <w:rPr>
          <w:b/>
        </w:rPr>
      </w:pPr>
      <w:r w:rsidRPr="00F02428">
        <w:rPr>
          <w:b/>
        </w:rPr>
        <w:t>Grammar</w:t>
      </w:r>
      <w:r w:rsidR="00F02428">
        <w:rPr>
          <w:b/>
        </w:rPr>
        <w:t>/Content</w:t>
      </w:r>
      <w:r w:rsidRPr="00F02428">
        <w:rPr>
          <w:b/>
        </w:rPr>
        <w:t xml:space="preserve"> Ideas</w:t>
      </w:r>
    </w:p>
    <w:p w:rsidR="00F02428" w:rsidRDefault="00585B27" w:rsidP="00F02428">
      <w:pPr>
        <w:pStyle w:val="ListParagraph"/>
        <w:numPr>
          <w:ilvl w:val="0"/>
          <w:numId w:val="2"/>
        </w:numPr>
        <w:spacing w:after="0" w:line="240" w:lineRule="auto"/>
        <w:ind w:left="270" w:hanging="270"/>
      </w:pPr>
      <w:hyperlink r:id="rId12" w:history="1">
        <w:r w:rsidR="00F02428" w:rsidRPr="00CE5D4B">
          <w:rPr>
            <w:rStyle w:val="Hyperlink"/>
          </w:rPr>
          <w:t>http://www.bbc.co.uk/languages/spanish/mividaloca/</w:t>
        </w:r>
      </w:hyperlink>
      <w:r w:rsidR="00F02428">
        <w:t xml:space="preserve"> -- Show these videos to incorporate “authentic” material in the classroom.</w:t>
      </w:r>
    </w:p>
    <w:p w:rsidR="00027070" w:rsidRDefault="00027070" w:rsidP="00027070">
      <w:pPr>
        <w:pStyle w:val="ListParagraph"/>
        <w:spacing w:after="0" w:line="240" w:lineRule="auto"/>
        <w:ind w:left="270"/>
      </w:pPr>
    </w:p>
    <w:p w:rsidR="00F02428" w:rsidRDefault="00F02428" w:rsidP="00F02428">
      <w:pPr>
        <w:pStyle w:val="ListParagraph"/>
        <w:numPr>
          <w:ilvl w:val="0"/>
          <w:numId w:val="2"/>
        </w:numPr>
        <w:spacing w:after="0" w:line="240" w:lineRule="auto"/>
        <w:ind w:left="270" w:hanging="270"/>
      </w:pPr>
      <w:r>
        <w:t>Show several photos, then describe one of the people and the students have to guess who you are describing.  Good for use with the verb ser.</w:t>
      </w:r>
    </w:p>
    <w:p w:rsidR="00027070" w:rsidRDefault="00027070" w:rsidP="00027070">
      <w:pPr>
        <w:pStyle w:val="ListParagraph"/>
        <w:spacing w:after="0" w:line="240" w:lineRule="auto"/>
        <w:ind w:left="270"/>
      </w:pPr>
    </w:p>
    <w:p w:rsidR="00F02428" w:rsidRDefault="00F02428" w:rsidP="00F02428">
      <w:pPr>
        <w:pStyle w:val="ListParagraph"/>
        <w:numPr>
          <w:ilvl w:val="0"/>
          <w:numId w:val="2"/>
        </w:numPr>
        <w:spacing w:after="0" w:line="240" w:lineRule="auto"/>
        <w:ind w:left="270" w:hanging="270"/>
      </w:pPr>
      <w:r>
        <w:t xml:space="preserve">Give the students a copy of a family tree, and then information about </w:t>
      </w:r>
      <w:proofErr w:type="spellStart"/>
      <w:r>
        <w:t>about</w:t>
      </w:r>
      <w:proofErr w:type="spellEnd"/>
      <w:r>
        <w:t xml:space="preserve"> people – some missing information (ages, where live, name) or form their own family. – Also with verb ser, family vocabulary.</w:t>
      </w:r>
    </w:p>
    <w:p w:rsidR="00027070" w:rsidRDefault="00027070" w:rsidP="00027070">
      <w:pPr>
        <w:pStyle w:val="ListParagraph"/>
        <w:spacing w:after="0" w:line="240" w:lineRule="auto"/>
        <w:ind w:left="270"/>
      </w:pPr>
    </w:p>
    <w:p w:rsidR="00F02428" w:rsidRDefault="00F02428" w:rsidP="00F02428">
      <w:pPr>
        <w:pStyle w:val="ListParagraph"/>
        <w:numPr>
          <w:ilvl w:val="0"/>
          <w:numId w:val="2"/>
        </w:numPr>
        <w:spacing w:after="0" w:line="240" w:lineRule="auto"/>
        <w:ind w:left="270" w:hanging="270"/>
      </w:pPr>
      <w:r>
        <w:t>Students draw a monster-and describe it and the other students try to recreate the monster. – For the verb ser.</w:t>
      </w:r>
    </w:p>
    <w:p w:rsidR="00027070" w:rsidRDefault="00027070" w:rsidP="00027070">
      <w:pPr>
        <w:pStyle w:val="ListParagraph"/>
        <w:spacing w:after="0" w:line="240" w:lineRule="auto"/>
        <w:ind w:left="270"/>
      </w:pPr>
    </w:p>
    <w:p w:rsidR="00D122FC" w:rsidRDefault="00D122FC" w:rsidP="00D122FC">
      <w:pPr>
        <w:pStyle w:val="ListParagraph"/>
        <w:numPr>
          <w:ilvl w:val="0"/>
          <w:numId w:val="2"/>
        </w:numPr>
        <w:spacing w:after="0" w:line="240" w:lineRule="auto"/>
        <w:ind w:left="270" w:hanging="270"/>
      </w:pPr>
      <w:r>
        <w:t>Find recipes in Spanish and have students circle the commands found in the recipe.</w:t>
      </w:r>
    </w:p>
    <w:p w:rsidR="00027070" w:rsidRDefault="00027070" w:rsidP="00027070">
      <w:pPr>
        <w:pStyle w:val="ListParagraph"/>
        <w:spacing w:after="0" w:line="240" w:lineRule="auto"/>
        <w:ind w:left="270"/>
      </w:pPr>
    </w:p>
    <w:p w:rsidR="00F02428" w:rsidRDefault="00585B27" w:rsidP="00F02428">
      <w:pPr>
        <w:pStyle w:val="ListParagraph"/>
        <w:numPr>
          <w:ilvl w:val="0"/>
          <w:numId w:val="2"/>
        </w:numPr>
        <w:spacing w:after="0" w:line="240" w:lineRule="auto"/>
        <w:ind w:left="270" w:hanging="270"/>
      </w:pPr>
      <w:hyperlink r:id="rId13" w:history="1">
        <w:r w:rsidR="00F02428" w:rsidRPr="005C2E22">
          <w:rPr>
            <w:rStyle w:val="Hyperlink"/>
          </w:rPr>
          <w:t>www.teachertube.com</w:t>
        </w:r>
      </w:hyperlink>
      <w:r w:rsidR="00F02428">
        <w:t xml:space="preserve"> I want to use several videos to introduce topics like reflexive verbs and </w:t>
      </w:r>
      <w:proofErr w:type="spellStart"/>
      <w:r w:rsidR="00F02428">
        <w:t>gustar</w:t>
      </w:r>
      <w:proofErr w:type="spellEnd"/>
      <w:r w:rsidR="00F02428">
        <w:t>.</w:t>
      </w:r>
    </w:p>
    <w:p w:rsidR="00027070" w:rsidRPr="00027070" w:rsidRDefault="00027070" w:rsidP="00027070">
      <w:pPr>
        <w:spacing w:after="0" w:line="240" w:lineRule="auto"/>
      </w:pPr>
    </w:p>
    <w:p w:rsidR="00D122FC" w:rsidRDefault="00D122FC" w:rsidP="00D122FC">
      <w:pPr>
        <w:pStyle w:val="ListParagraph"/>
        <w:numPr>
          <w:ilvl w:val="0"/>
          <w:numId w:val="2"/>
        </w:numPr>
        <w:spacing w:after="0" w:line="240" w:lineRule="auto"/>
        <w:ind w:left="270" w:hanging="270"/>
        <w:rPr>
          <w:lang w:val="es-ES_tradnl"/>
        </w:rPr>
      </w:pPr>
      <w:r w:rsidRPr="00F02428">
        <w:rPr>
          <w:lang w:val="es-ES_tradnl"/>
        </w:rPr>
        <w:t xml:space="preserve">Patricia va a California </w:t>
      </w:r>
      <w:r>
        <w:sym w:font="Wingdings" w:char="F0E0"/>
      </w:r>
      <w:r w:rsidRPr="00F02428">
        <w:rPr>
          <w:lang w:val="es-ES_tradnl"/>
        </w:rPr>
        <w:t xml:space="preserve"> </w:t>
      </w:r>
      <w:proofErr w:type="spellStart"/>
      <w:r w:rsidRPr="00F02428">
        <w:rPr>
          <w:lang w:val="es-ES_tradnl"/>
        </w:rPr>
        <w:t>book</w:t>
      </w:r>
      <w:proofErr w:type="spellEnd"/>
      <w:r w:rsidRPr="00F02428">
        <w:rPr>
          <w:lang w:val="es-ES_tradnl"/>
        </w:rPr>
        <w:t xml:space="preserve"> series</w:t>
      </w:r>
      <w:r>
        <w:rPr>
          <w:lang w:val="es-ES_tradnl"/>
        </w:rPr>
        <w:t xml:space="preserve"> </w:t>
      </w:r>
    </w:p>
    <w:p w:rsidR="00027070" w:rsidRDefault="00027070" w:rsidP="00027070">
      <w:pPr>
        <w:pStyle w:val="ListParagraph"/>
        <w:spacing w:after="0" w:line="240" w:lineRule="auto"/>
        <w:ind w:left="270"/>
        <w:rPr>
          <w:lang w:val="es-ES_tradnl"/>
        </w:rPr>
      </w:pPr>
    </w:p>
    <w:p w:rsidR="00324FE0" w:rsidRPr="00AC4927" w:rsidRDefault="00D122FC" w:rsidP="00D122FC">
      <w:pPr>
        <w:pStyle w:val="ListParagraph"/>
        <w:numPr>
          <w:ilvl w:val="0"/>
          <w:numId w:val="2"/>
        </w:numPr>
        <w:spacing w:after="0" w:line="240" w:lineRule="auto"/>
        <w:ind w:left="270" w:hanging="270"/>
        <w:rPr>
          <w:lang w:val="es-ES_tradnl"/>
        </w:rPr>
      </w:pPr>
      <w:proofErr w:type="spellStart"/>
      <w:r>
        <w:t>Pobre</w:t>
      </w:r>
      <w:proofErr w:type="spellEnd"/>
      <w:r>
        <w:t xml:space="preserve"> Ana </w:t>
      </w:r>
      <w:r>
        <w:sym w:font="Wingdings" w:char="F0E0"/>
      </w:r>
      <w:r>
        <w:t xml:space="preserve"> book series</w:t>
      </w:r>
    </w:p>
    <w:p w:rsidR="00AC4927" w:rsidRPr="00AC4927" w:rsidRDefault="00AC4927" w:rsidP="00AC4927">
      <w:pPr>
        <w:spacing w:after="0" w:line="240" w:lineRule="auto"/>
        <w:rPr>
          <w:lang w:val="es-ES_tradnl"/>
        </w:rPr>
      </w:pPr>
    </w:p>
    <w:p w:rsidR="00027070" w:rsidRDefault="00027070" w:rsidP="00F02428">
      <w:pPr>
        <w:pStyle w:val="NoSpacing"/>
        <w:rPr>
          <w:b/>
        </w:rPr>
      </w:pPr>
    </w:p>
    <w:p w:rsidR="00027070" w:rsidRPr="00F02428" w:rsidRDefault="00027070" w:rsidP="00F02428">
      <w:pPr>
        <w:pStyle w:val="NoSpacing"/>
        <w:rPr>
          <w:b/>
        </w:rPr>
      </w:pPr>
    </w:p>
    <w:p w:rsidR="00324FE0" w:rsidRPr="00F02428" w:rsidRDefault="00F02428" w:rsidP="00F02428">
      <w:pPr>
        <w:pStyle w:val="NoSpacing"/>
        <w:rPr>
          <w:b/>
        </w:rPr>
      </w:pPr>
      <w:r>
        <w:rPr>
          <w:b/>
        </w:rPr>
        <w:t>Activity</w:t>
      </w:r>
      <w:r w:rsidR="00324FE0" w:rsidRPr="00F02428">
        <w:rPr>
          <w:b/>
        </w:rPr>
        <w:t xml:space="preserve"> Ideas</w:t>
      </w:r>
    </w:p>
    <w:p w:rsidR="00F02428" w:rsidRDefault="00F02428" w:rsidP="00F02428">
      <w:pPr>
        <w:pStyle w:val="ListParagraph"/>
        <w:numPr>
          <w:ilvl w:val="0"/>
          <w:numId w:val="2"/>
        </w:numPr>
        <w:spacing w:after="0" w:line="240" w:lineRule="auto"/>
        <w:ind w:left="270" w:hanging="270"/>
      </w:pPr>
      <w:r>
        <w:t xml:space="preserve">Give students “Think Time” to think about a concept.  Pair them up and then one person per pair is able to talk for 1 minute, and the other </w:t>
      </w:r>
      <w:proofErr w:type="gramStart"/>
      <w:r>
        <w:t>may</w:t>
      </w:r>
      <w:proofErr w:type="gramEnd"/>
      <w:r>
        <w:t xml:space="preserve"> only smile and nod.  The </w:t>
      </w:r>
      <w:proofErr w:type="spellStart"/>
      <w:r>
        <w:t>nodder</w:t>
      </w:r>
      <w:proofErr w:type="spellEnd"/>
      <w:r>
        <w:t xml:space="preserve"> then has to be able to recount what the partner said to the rest of the class if called upon.</w:t>
      </w:r>
    </w:p>
    <w:p w:rsidR="00027070" w:rsidRDefault="00027070" w:rsidP="00027070">
      <w:pPr>
        <w:pStyle w:val="ListParagraph"/>
        <w:spacing w:after="0" w:line="240" w:lineRule="auto"/>
        <w:ind w:left="270"/>
      </w:pPr>
    </w:p>
    <w:p w:rsidR="00F02428" w:rsidRDefault="00F02428" w:rsidP="00F02428">
      <w:pPr>
        <w:pStyle w:val="ListParagraph"/>
        <w:numPr>
          <w:ilvl w:val="0"/>
          <w:numId w:val="2"/>
        </w:numPr>
        <w:spacing w:after="0" w:line="240" w:lineRule="auto"/>
        <w:ind w:left="270" w:hanging="270"/>
      </w:pPr>
      <w:r>
        <w:t>Inner-Outer Circle conversations for sharing ideas, information, etc.</w:t>
      </w:r>
    </w:p>
    <w:p w:rsidR="00027070" w:rsidRDefault="00027070" w:rsidP="00027070">
      <w:pPr>
        <w:pStyle w:val="ListParagraph"/>
        <w:spacing w:after="0" w:line="240" w:lineRule="auto"/>
        <w:ind w:left="270"/>
      </w:pPr>
    </w:p>
    <w:p w:rsidR="00F02428" w:rsidRDefault="00F02428" w:rsidP="00F02428">
      <w:pPr>
        <w:pStyle w:val="ListParagraph"/>
        <w:numPr>
          <w:ilvl w:val="0"/>
          <w:numId w:val="2"/>
        </w:numPr>
        <w:spacing w:after="0" w:line="240" w:lineRule="auto"/>
        <w:ind w:left="270" w:hanging="270"/>
      </w:pPr>
      <w:r>
        <w:t>Draw a floor plan for a house – just the rooms, no furniture.  Give students cut outs of furniture, one set for each pair.  One student “decorates” their house and they describe it to another person. – When working with furniture vocabulary.</w:t>
      </w:r>
    </w:p>
    <w:p w:rsidR="00027070" w:rsidRDefault="00027070" w:rsidP="00027070">
      <w:pPr>
        <w:pStyle w:val="ListParagraph"/>
        <w:spacing w:after="0" w:line="240" w:lineRule="auto"/>
        <w:ind w:left="270"/>
      </w:pPr>
    </w:p>
    <w:p w:rsidR="00F02428" w:rsidRDefault="00F02428" w:rsidP="00F02428">
      <w:pPr>
        <w:pStyle w:val="ListParagraph"/>
        <w:numPr>
          <w:ilvl w:val="0"/>
          <w:numId w:val="2"/>
        </w:numPr>
        <w:spacing w:after="0" w:line="240" w:lineRule="auto"/>
        <w:ind w:left="270" w:hanging="270"/>
      </w:pPr>
      <w:r>
        <w:t>Get-up, Hand-up, Pair-up.  Students stand up, put a hand in the air and find a partner with the same hand raised, high five, and turn their backs to each other.  They then are giving topics to discuss.</w:t>
      </w:r>
    </w:p>
    <w:p w:rsidR="00027070" w:rsidRDefault="00027070" w:rsidP="00027070">
      <w:pPr>
        <w:pStyle w:val="ListParagraph"/>
        <w:spacing w:after="0" w:line="240" w:lineRule="auto"/>
        <w:ind w:left="270"/>
      </w:pPr>
    </w:p>
    <w:p w:rsidR="00F02428" w:rsidRDefault="00F02428" w:rsidP="00F02428">
      <w:pPr>
        <w:pStyle w:val="ListParagraph"/>
        <w:numPr>
          <w:ilvl w:val="0"/>
          <w:numId w:val="2"/>
        </w:numPr>
        <w:spacing w:after="0" w:line="240" w:lineRule="auto"/>
        <w:ind w:left="270" w:hanging="270"/>
      </w:pPr>
      <w:proofErr w:type="gramStart"/>
      <w:r>
        <w:t>Play</w:t>
      </w:r>
      <w:proofErr w:type="gramEnd"/>
      <w:r>
        <w:t xml:space="preserve"> a song two or three times, and have students write down feelings they have during the song, and words they understand, then discuss possible meanings.</w:t>
      </w:r>
    </w:p>
    <w:p w:rsidR="00027070" w:rsidRDefault="00027070" w:rsidP="00027070">
      <w:pPr>
        <w:pStyle w:val="ListParagraph"/>
        <w:spacing w:after="0" w:line="240" w:lineRule="auto"/>
        <w:ind w:left="270"/>
      </w:pPr>
    </w:p>
    <w:p w:rsidR="00D122FC" w:rsidRDefault="00D122FC" w:rsidP="00D122FC">
      <w:pPr>
        <w:pStyle w:val="ListParagraph"/>
        <w:numPr>
          <w:ilvl w:val="0"/>
          <w:numId w:val="2"/>
        </w:numPr>
        <w:spacing w:after="0" w:line="240" w:lineRule="auto"/>
        <w:ind w:left="270" w:hanging="270"/>
      </w:pPr>
      <w:r>
        <w:lastRenderedPageBreak/>
        <w:t>Show a photo or an actual object and have students guess what the object is used for, what it’s from, and how to describe it.</w:t>
      </w:r>
    </w:p>
    <w:p w:rsidR="00027070" w:rsidRDefault="00027070" w:rsidP="00027070">
      <w:pPr>
        <w:pStyle w:val="ListParagraph"/>
        <w:spacing w:after="0" w:line="240" w:lineRule="auto"/>
        <w:ind w:left="270"/>
      </w:pPr>
    </w:p>
    <w:p w:rsidR="00D122FC" w:rsidRDefault="00D122FC" w:rsidP="00D122FC">
      <w:pPr>
        <w:pStyle w:val="ListParagraph"/>
        <w:numPr>
          <w:ilvl w:val="0"/>
          <w:numId w:val="2"/>
        </w:numPr>
        <w:spacing w:after="0" w:line="240" w:lineRule="auto"/>
        <w:ind w:left="270" w:hanging="270"/>
      </w:pPr>
      <w:r>
        <w:t xml:space="preserve">Create a class scrapbook with language examples from American products.  </w:t>
      </w:r>
    </w:p>
    <w:p w:rsidR="00027070" w:rsidRDefault="00027070" w:rsidP="00027070">
      <w:pPr>
        <w:pStyle w:val="ListParagraph"/>
        <w:spacing w:after="0" w:line="240" w:lineRule="auto"/>
        <w:ind w:left="270"/>
      </w:pPr>
    </w:p>
    <w:p w:rsidR="00D122FC" w:rsidRDefault="00D122FC" w:rsidP="00D122FC">
      <w:pPr>
        <w:pStyle w:val="ListParagraph"/>
        <w:numPr>
          <w:ilvl w:val="0"/>
          <w:numId w:val="2"/>
        </w:numPr>
        <w:spacing w:after="0" w:line="240" w:lineRule="auto"/>
        <w:ind w:left="270" w:hanging="270"/>
      </w:pPr>
      <w:r>
        <w:t xml:space="preserve">Where do we see </w:t>
      </w:r>
      <w:proofErr w:type="spellStart"/>
      <w:r>
        <w:t>español</w:t>
      </w:r>
      <w:proofErr w:type="spellEnd"/>
      <w:r>
        <w:t xml:space="preserve">?  Students look around community for examples of Spanish, take photos, </w:t>
      </w:r>
      <w:proofErr w:type="gramStart"/>
      <w:r>
        <w:t>bring</w:t>
      </w:r>
      <w:proofErr w:type="gramEnd"/>
      <w:r>
        <w:t xml:space="preserve"> in to class.</w:t>
      </w:r>
    </w:p>
    <w:p w:rsidR="00027070" w:rsidRDefault="00027070" w:rsidP="00027070">
      <w:pPr>
        <w:pStyle w:val="ListParagraph"/>
        <w:spacing w:after="0" w:line="240" w:lineRule="auto"/>
        <w:ind w:left="270"/>
      </w:pPr>
    </w:p>
    <w:p w:rsidR="00D122FC" w:rsidRDefault="00D122FC" w:rsidP="00D122FC">
      <w:pPr>
        <w:pStyle w:val="ListParagraph"/>
        <w:numPr>
          <w:ilvl w:val="0"/>
          <w:numId w:val="2"/>
        </w:numPr>
        <w:spacing w:after="0" w:line="240" w:lineRule="auto"/>
        <w:ind w:left="270" w:hanging="270"/>
      </w:pPr>
      <w:r>
        <w:t>Divide students in pairs, one person gets a set of dice.  One is a pronoun, the other is a verb.  The board will have a list of pronouns and verbs.  Whatever numbers that student rolls, they have to conjugate the verb and write it down.  The most written down in a certain amount of time wins.  You can have several rounds with different words.</w:t>
      </w:r>
    </w:p>
    <w:p w:rsidR="00027070" w:rsidRDefault="00027070" w:rsidP="00027070">
      <w:pPr>
        <w:pStyle w:val="ListParagraph"/>
        <w:spacing w:after="0" w:line="240" w:lineRule="auto"/>
        <w:ind w:left="270"/>
      </w:pPr>
    </w:p>
    <w:p w:rsidR="00D122FC" w:rsidRDefault="00D122FC" w:rsidP="00D122FC">
      <w:pPr>
        <w:pStyle w:val="ListParagraph"/>
        <w:numPr>
          <w:ilvl w:val="0"/>
          <w:numId w:val="2"/>
        </w:numPr>
        <w:spacing w:after="0" w:line="240" w:lineRule="auto"/>
        <w:ind w:left="270" w:hanging="270"/>
      </w:pPr>
      <w:r>
        <w:t xml:space="preserve">Parade of nations </w:t>
      </w:r>
      <w:r>
        <w:sym w:font="Wingdings" w:char="F0E0"/>
      </w:r>
      <w:r>
        <w:t xml:space="preserve"> Students research a country, create a presentation over it and also a </w:t>
      </w:r>
      <w:proofErr w:type="gramStart"/>
      <w:r>
        <w:t>flag,</w:t>
      </w:r>
      <w:proofErr w:type="gramEnd"/>
      <w:r>
        <w:t xml:space="preserve"> and the students all form a parade presenting their own flag.</w:t>
      </w:r>
    </w:p>
    <w:p w:rsidR="0090618A" w:rsidRDefault="0090618A" w:rsidP="0090618A">
      <w:pPr>
        <w:pStyle w:val="ListParagraph"/>
      </w:pPr>
    </w:p>
    <w:p w:rsidR="0090618A" w:rsidRDefault="0090618A" w:rsidP="00D122FC">
      <w:pPr>
        <w:pStyle w:val="ListParagraph"/>
        <w:numPr>
          <w:ilvl w:val="0"/>
          <w:numId w:val="2"/>
        </w:numPr>
        <w:spacing w:after="0" w:line="240" w:lineRule="auto"/>
        <w:ind w:left="270" w:hanging="270"/>
      </w:pPr>
      <w:r>
        <w:t>Starbucks ad</w:t>
      </w:r>
      <w:r>
        <w:sym w:font="Wingdings" w:char="F0E0"/>
      </w:r>
      <w:r>
        <w:t xml:space="preserve"> Give each pair of students one and have them use one of the conversation starters found on the sheet.</w:t>
      </w:r>
    </w:p>
    <w:p w:rsidR="0090618A" w:rsidRDefault="0090618A" w:rsidP="0090618A">
      <w:pPr>
        <w:pStyle w:val="ListParagraph"/>
      </w:pPr>
    </w:p>
    <w:p w:rsidR="0090618A" w:rsidRDefault="0090618A" w:rsidP="00D122FC">
      <w:pPr>
        <w:pStyle w:val="ListParagraph"/>
        <w:numPr>
          <w:ilvl w:val="0"/>
          <w:numId w:val="2"/>
        </w:numPr>
        <w:spacing w:after="0" w:line="240" w:lineRule="auto"/>
        <w:ind w:left="270" w:hanging="270"/>
      </w:pPr>
      <w:r>
        <w:t>Use story-based teaching when introducing a new concept such as restaurant dining.  Students each list their favorite restaurant &amp; then orally tell about a bad restaurant experience.  The teacher then reads the students a story, and they figure out the order of the story, first by arranging pictures then by arranging sentences in chronological order.</w:t>
      </w:r>
    </w:p>
    <w:p w:rsidR="00F02428" w:rsidRDefault="00F02428" w:rsidP="00F02428">
      <w:pPr>
        <w:pStyle w:val="NoSpacing"/>
        <w:rPr>
          <w:b/>
        </w:rPr>
      </w:pPr>
    </w:p>
    <w:p w:rsidR="00F02428" w:rsidRPr="00F02428" w:rsidRDefault="00F02428" w:rsidP="00F02428">
      <w:pPr>
        <w:pStyle w:val="NoSpacing"/>
        <w:rPr>
          <w:b/>
        </w:rPr>
      </w:pPr>
    </w:p>
    <w:p w:rsidR="00F02428" w:rsidRDefault="00F02428" w:rsidP="00F02428">
      <w:pPr>
        <w:pStyle w:val="NoSpacing"/>
        <w:rPr>
          <w:b/>
        </w:rPr>
      </w:pPr>
      <w:r>
        <w:rPr>
          <w:b/>
        </w:rPr>
        <w:t>Assessment Ideas</w:t>
      </w:r>
    </w:p>
    <w:p w:rsidR="00F02428" w:rsidRDefault="00F02428" w:rsidP="00F02428">
      <w:pPr>
        <w:pStyle w:val="ListParagraph"/>
        <w:numPr>
          <w:ilvl w:val="0"/>
          <w:numId w:val="2"/>
        </w:numPr>
        <w:spacing w:after="0" w:line="240" w:lineRule="auto"/>
        <w:ind w:left="270" w:hanging="270"/>
      </w:pPr>
      <w:r>
        <w:t>http:rubistar.4teacher.com – Would use for the production of a rubric assessment.</w:t>
      </w:r>
    </w:p>
    <w:p w:rsidR="00027070" w:rsidRDefault="00027070" w:rsidP="00027070">
      <w:pPr>
        <w:pStyle w:val="ListParagraph"/>
        <w:spacing w:after="0" w:line="240" w:lineRule="auto"/>
        <w:ind w:left="270"/>
      </w:pPr>
    </w:p>
    <w:p w:rsidR="00D122FC" w:rsidRDefault="00D122FC" w:rsidP="00D122FC">
      <w:pPr>
        <w:pStyle w:val="ListParagraph"/>
        <w:numPr>
          <w:ilvl w:val="0"/>
          <w:numId w:val="2"/>
        </w:numPr>
        <w:spacing w:after="0" w:line="240" w:lineRule="auto"/>
        <w:ind w:left="270" w:hanging="270"/>
      </w:pPr>
      <w:r>
        <w:t xml:space="preserve">Performance Assessment </w:t>
      </w:r>
      <w:r>
        <w:sym w:font="Wingdings" w:char="F0E0"/>
      </w:r>
      <w:r>
        <w:t xml:space="preserve"> TPR quiz (commands) 4 separate quizzes in the basket.  </w:t>
      </w:r>
    </w:p>
    <w:p w:rsidR="00027070" w:rsidRDefault="00027070" w:rsidP="00027070">
      <w:pPr>
        <w:pStyle w:val="ListParagraph"/>
        <w:spacing w:after="0" w:line="240" w:lineRule="auto"/>
        <w:ind w:left="270"/>
      </w:pPr>
    </w:p>
    <w:p w:rsidR="00D122FC" w:rsidRDefault="00D122FC" w:rsidP="00D122FC">
      <w:pPr>
        <w:pStyle w:val="ListParagraph"/>
        <w:numPr>
          <w:ilvl w:val="0"/>
          <w:numId w:val="2"/>
        </w:numPr>
        <w:spacing w:after="0" w:line="240" w:lineRule="auto"/>
        <w:ind w:left="270" w:hanging="270"/>
      </w:pPr>
      <w:r>
        <w:t xml:space="preserve">Spanish 2 midterm </w:t>
      </w:r>
      <w:r>
        <w:sym w:font="Wingdings" w:char="F0E0"/>
      </w:r>
      <w:r>
        <w:t xml:space="preserve"> </w:t>
      </w:r>
      <w:proofErr w:type="gramStart"/>
      <w:r>
        <w:t>Stating</w:t>
      </w:r>
      <w:proofErr w:type="gramEnd"/>
      <w:r>
        <w:t xml:space="preserve"> your first and last name, the day of the week and date in complete sentences.  Then, they have a pronunciation section followed by a monologue.  Finally, they are asked three oral questions.  </w:t>
      </w:r>
    </w:p>
    <w:p w:rsidR="00027070" w:rsidRDefault="00027070" w:rsidP="00027070">
      <w:pPr>
        <w:pStyle w:val="ListParagraph"/>
        <w:spacing w:after="0" w:line="240" w:lineRule="auto"/>
        <w:ind w:left="270"/>
      </w:pPr>
    </w:p>
    <w:p w:rsidR="00D122FC" w:rsidRDefault="00D122FC" w:rsidP="00D122FC">
      <w:pPr>
        <w:pStyle w:val="ListParagraph"/>
        <w:numPr>
          <w:ilvl w:val="0"/>
          <w:numId w:val="2"/>
        </w:numPr>
        <w:spacing w:after="0" w:line="240" w:lineRule="auto"/>
        <w:ind w:left="270" w:hanging="270"/>
      </w:pPr>
      <w:proofErr w:type="gramStart"/>
      <w:r>
        <w:t>Students</w:t>
      </w:r>
      <w:proofErr w:type="gramEnd"/>
      <w:r>
        <w:t xml:space="preserve"> project</w:t>
      </w:r>
      <w:r>
        <w:sym w:font="Wingdings" w:char="F0E0"/>
      </w:r>
      <w:r>
        <w:t xml:space="preserve"> “travel” to a country with an allotted amount of money and they send postcards to the teacher daily with how much money they spend on food, hotels, museums, etc they can include menus, the exact names of the hotels, the flight pricing.</w:t>
      </w:r>
    </w:p>
    <w:p w:rsidR="0090618A" w:rsidRDefault="0090618A" w:rsidP="0090618A">
      <w:pPr>
        <w:pStyle w:val="ListParagraph"/>
      </w:pPr>
    </w:p>
    <w:p w:rsidR="0090618A" w:rsidRDefault="0090618A" w:rsidP="00D122FC">
      <w:pPr>
        <w:pStyle w:val="ListParagraph"/>
        <w:numPr>
          <w:ilvl w:val="0"/>
          <w:numId w:val="2"/>
        </w:numPr>
        <w:spacing w:after="0" w:line="240" w:lineRule="auto"/>
        <w:ind w:left="270" w:hanging="270"/>
      </w:pPr>
      <w:r>
        <w:t>Use IPA assessments to include all three modes of communication in the assessment.</w:t>
      </w:r>
    </w:p>
    <w:p w:rsidR="00F02428" w:rsidRDefault="00F02428" w:rsidP="00F02428">
      <w:pPr>
        <w:pStyle w:val="NoSpacing"/>
        <w:rPr>
          <w:b/>
        </w:rPr>
      </w:pPr>
    </w:p>
    <w:p w:rsidR="00F02428" w:rsidRDefault="00F02428" w:rsidP="00F02428">
      <w:pPr>
        <w:pStyle w:val="NoSpacing"/>
        <w:rPr>
          <w:b/>
        </w:rPr>
      </w:pPr>
    </w:p>
    <w:p w:rsidR="00F02428" w:rsidRPr="00F02428" w:rsidRDefault="00F02428" w:rsidP="00F02428">
      <w:pPr>
        <w:pStyle w:val="NoSpacing"/>
        <w:rPr>
          <w:b/>
        </w:rPr>
      </w:pPr>
      <w:r w:rsidRPr="00F02428">
        <w:rPr>
          <w:b/>
        </w:rPr>
        <w:t>Vocabulary Ideas</w:t>
      </w:r>
    </w:p>
    <w:p w:rsidR="00F02428" w:rsidRDefault="003C19E0" w:rsidP="00F02428">
      <w:pPr>
        <w:pStyle w:val="ListParagraph"/>
        <w:numPr>
          <w:ilvl w:val="0"/>
          <w:numId w:val="2"/>
        </w:numPr>
        <w:spacing w:after="0" w:line="240" w:lineRule="auto"/>
        <w:ind w:left="270" w:hanging="270"/>
      </w:pPr>
      <w:r>
        <w:t xml:space="preserve">Categorize vocabulary or verbs by meaning/activities.  </w:t>
      </w:r>
    </w:p>
    <w:p w:rsidR="00027070" w:rsidRDefault="00027070" w:rsidP="00027070">
      <w:pPr>
        <w:pStyle w:val="ListParagraph"/>
        <w:spacing w:after="0" w:line="240" w:lineRule="auto"/>
        <w:ind w:left="270"/>
      </w:pPr>
    </w:p>
    <w:p w:rsidR="003C19E0" w:rsidRDefault="003C19E0" w:rsidP="00F02428">
      <w:pPr>
        <w:pStyle w:val="ListParagraph"/>
        <w:numPr>
          <w:ilvl w:val="0"/>
          <w:numId w:val="2"/>
        </w:numPr>
        <w:spacing w:after="0" w:line="240" w:lineRule="auto"/>
        <w:ind w:left="270" w:hanging="270"/>
      </w:pPr>
      <w:r>
        <w:t>Allow students to categorize vocabulary on their own.</w:t>
      </w:r>
    </w:p>
    <w:p w:rsidR="00027070" w:rsidRDefault="00027070" w:rsidP="00027070">
      <w:pPr>
        <w:pStyle w:val="ListParagraph"/>
        <w:spacing w:after="0" w:line="240" w:lineRule="auto"/>
        <w:ind w:left="270"/>
      </w:pPr>
    </w:p>
    <w:p w:rsidR="00F02428" w:rsidRDefault="00D122FC" w:rsidP="00F02428">
      <w:pPr>
        <w:pStyle w:val="ListParagraph"/>
        <w:numPr>
          <w:ilvl w:val="0"/>
          <w:numId w:val="2"/>
        </w:numPr>
        <w:spacing w:after="0" w:line="240" w:lineRule="auto"/>
        <w:ind w:left="270" w:hanging="270"/>
      </w:pPr>
      <w:r>
        <w:t>Create a classroom set of flash cards with pictures instead of words.  Use to review words with students in games like around the world.</w:t>
      </w:r>
    </w:p>
    <w:p w:rsidR="00027070" w:rsidRDefault="00027070" w:rsidP="00027070">
      <w:pPr>
        <w:pStyle w:val="ListParagraph"/>
        <w:spacing w:after="0" w:line="240" w:lineRule="auto"/>
        <w:ind w:left="270"/>
      </w:pPr>
    </w:p>
    <w:p w:rsidR="009D4D82" w:rsidRDefault="009D4D82" w:rsidP="00F02428">
      <w:pPr>
        <w:pStyle w:val="ListParagraph"/>
        <w:numPr>
          <w:ilvl w:val="0"/>
          <w:numId w:val="2"/>
        </w:numPr>
        <w:spacing w:after="0" w:line="240" w:lineRule="auto"/>
        <w:ind w:left="270" w:hanging="270"/>
      </w:pPr>
      <w:r>
        <w:t xml:space="preserve">ESL </w:t>
      </w:r>
      <w:proofErr w:type="spellStart"/>
      <w:r>
        <w:t>notecards</w:t>
      </w:r>
      <w:proofErr w:type="spellEnd"/>
      <w:r>
        <w:t xml:space="preserve"> </w:t>
      </w:r>
    </w:p>
    <w:p w:rsidR="00AC4927" w:rsidRDefault="00AC4927" w:rsidP="00AC4927">
      <w:pPr>
        <w:pStyle w:val="ListParagraph"/>
      </w:pPr>
    </w:p>
    <w:p w:rsidR="00AC4927" w:rsidRDefault="00AC4927" w:rsidP="00F02428">
      <w:pPr>
        <w:pStyle w:val="ListParagraph"/>
        <w:numPr>
          <w:ilvl w:val="0"/>
          <w:numId w:val="2"/>
        </w:numPr>
        <w:spacing w:after="0" w:line="240" w:lineRule="auto"/>
        <w:ind w:left="270" w:hanging="270"/>
      </w:pPr>
      <w:r>
        <w:t xml:space="preserve">Use pictures from Spanish magazines to introduce new </w:t>
      </w:r>
      <w:proofErr w:type="gramStart"/>
      <w:r w:rsidR="0090618A">
        <w:t>vocabulary,</w:t>
      </w:r>
      <w:proofErr w:type="gramEnd"/>
      <w:r w:rsidR="0090618A">
        <w:t xml:space="preserve"> or as a vocabulary activity in class.  Students can label pictures copied from a magazine.</w:t>
      </w:r>
    </w:p>
    <w:p w:rsidR="00027070" w:rsidRDefault="00027070" w:rsidP="00027070">
      <w:pPr>
        <w:pStyle w:val="ListParagraph"/>
        <w:spacing w:after="0" w:line="240" w:lineRule="auto"/>
        <w:ind w:left="270"/>
      </w:pPr>
    </w:p>
    <w:p w:rsidR="00BB5176" w:rsidRDefault="00203221" w:rsidP="00F02428">
      <w:pPr>
        <w:pStyle w:val="ListParagraph"/>
        <w:numPr>
          <w:ilvl w:val="0"/>
          <w:numId w:val="2"/>
        </w:numPr>
        <w:spacing w:after="0" w:line="240" w:lineRule="auto"/>
        <w:ind w:left="270" w:hanging="270"/>
      </w:pPr>
      <w:proofErr w:type="spellStart"/>
      <w:r>
        <w:t>Educo</w:t>
      </w:r>
      <w:r w:rsidR="00CB75C5">
        <w:t>rock</w:t>
      </w:r>
      <w:proofErr w:type="spellEnd"/>
      <w:r w:rsidR="00CB75C5">
        <w:t xml:space="preserve"> (</w:t>
      </w:r>
      <w:proofErr w:type="spellStart"/>
      <w:r w:rsidR="00CB75C5">
        <w:t>español</w:t>
      </w:r>
      <w:proofErr w:type="spellEnd"/>
      <w:r w:rsidR="00CB75C5">
        <w:t xml:space="preserve">) </w:t>
      </w:r>
      <w:r w:rsidR="00CB75C5">
        <w:sym w:font="Wingdings" w:char="F0E0"/>
      </w:r>
      <w:r w:rsidR="00CB75C5">
        <w:t xml:space="preserve"> on worldofreading.com songs for learning Spanish words</w:t>
      </w:r>
    </w:p>
    <w:p w:rsidR="004F3561" w:rsidRDefault="004F3561" w:rsidP="00F02428">
      <w:pPr>
        <w:tabs>
          <w:tab w:val="left" w:pos="6534"/>
        </w:tabs>
        <w:spacing w:after="0" w:line="240" w:lineRule="auto"/>
        <w:ind w:left="270" w:hanging="270"/>
      </w:pPr>
    </w:p>
    <w:p w:rsidR="00027070" w:rsidRDefault="00027070" w:rsidP="00027070">
      <w:pPr>
        <w:pStyle w:val="ListParagraph"/>
        <w:numPr>
          <w:ilvl w:val="0"/>
          <w:numId w:val="2"/>
        </w:numPr>
        <w:spacing w:after="0" w:line="240" w:lineRule="auto"/>
        <w:ind w:left="270" w:hanging="270"/>
      </w:pPr>
      <w:r>
        <w:t xml:space="preserve">Vocabulary matching cards – some with </w:t>
      </w:r>
      <w:proofErr w:type="spellStart"/>
      <w:r>
        <w:t>vocab</w:t>
      </w:r>
      <w:proofErr w:type="spellEnd"/>
      <w:r>
        <w:t xml:space="preserve"> words, others with pictures</w:t>
      </w:r>
    </w:p>
    <w:p w:rsidR="0090618A" w:rsidRDefault="0090618A" w:rsidP="0090618A">
      <w:pPr>
        <w:pStyle w:val="ListParagraph"/>
      </w:pPr>
    </w:p>
    <w:p w:rsidR="0090618A" w:rsidRDefault="0090618A" w:rsidP="00027070">
      <w:pPr>
        <w:pStyle w:val="ListParagraph"/>
        <w:numPr>
          <w:ilvl w:val="0"/>
          <w:numId w:val="2"/>
        </w:numPr>
        <w:spacing w:after="0" w:line="240" w:lineRule="auto"/>
        <w:ind w:left="270" w:hanging="270"/>
      </w:pPr>
      <w:r>
        <w:t>Avoid using English-Spanish translation when reviewing vocabulary to get the students to think in the target language.</w:t>
      </w:r>
    </w:p>
    <w:p w:rsidR="00324FE0" w:rsidRDefault="00324FE0" w:rsidP="00F02428">
      <w:pPr>
        <w:tabs>
          <w:tab w:val="left" w:pos="6534"/>
        </w:tabs>
        <w:spacing w:after="0" w:line="240" w:lineRule="auto"/>
        <w:ind w:left="270" w:hanging="270"/>
      </w:pPr>
    </w:p>
    <w:p w:rsidR="005F31EA" w:rsidRDefault="005F31EA" w:rsidP="00F02428">
      <w:pPr>
        <w:tabs>
          <w:tab w:val="left" w:pos="6534"/>
        </w:tabs>
        <w:spacing w:after="0" w:line="240" w:lineRule="auto"/>
        <w:ind w:left="270" w:hanging="270"/>
      </w:pPr>
    </w:p>
    <w:p w:rsidR="005F31EA" w:rsidRDefault="005F31EA" w:rsidP="00F02428">
      <w:pPr>
        <w:tabs>
          <w:tab w:val="left" w:pos="6534"/>
        </w:tabs>
        <w:spacing w:after="0" w:line="240" w:lineRule="auto"/>
        <w:ind w:left="270" w:hanging="270"/>
      </w:pPr>
      <w:r>
        <w:t>UNL – World Language Day</w:t>
      </w:r>
    </w:p>
    <w:p w:rsidR="00E96BD3" w:rsidRDefault="00E96BD3" w:rsidP="00F02428">
      <w:pPr>
        <w:tabs>
          <w:tab w:val="left" w:pos="6534"/>
        </w:tabs>
        <w:spacing w:after="0" w:line="240" w:lineRule="auto"/>
        <w:ind w:left="270" w:hanging="270"/>
      </w:pPr>
      <w:r>
        <w:t>Wayne State – World Language Day</w:t>
      </w:r>
    </w:p>
    <w:sectPr w:rsidR="00E96BD3" w:rsidSect="00B22F3A">
      <w:pgSz w:w="12240" w:h="15840"/>
      <w:pgMar w:top="1152" w:right="936" w:bottom="1152" w:left="936" w:header="720" w:footer="720" w:gutter="0"/>
      <w:cols w:num="2" w:space="54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A26C33"/>
    <w:multiLevelType w:val="hybridMultilevel"/>
    <w:tmpl w:val="D7A6A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6EC6939"/>
    <w:multiLevelType w:val="hybridMultilevel"/>
    <w:tmpl w:val="C27EE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16F1E44"/>
    <w:multiLevelType w:val="hybridMultilevel"/>
    <w:tmpl w:val="AA80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501394"/>
    <w:rsid w:val="00000982"/>
    <w:rsid w:val="00027070"/>
    <w:rsid w:val="00050EBE"/>
    <w:rsid w:val="00062404"/>
    <w:rsid w:val="000922C0"/>
    <w:rsid w:val="001B21A8"/>
    <w:rsid w:val="00203221"/>
    <w:rsid w:val="0028496B"/>
    <w:rsid w:val="002D5146"/>
    <w:rsid w:val="0030438F"/>
    <w:rsid w:val="00312F6D"/>
    <w:rsid w:val="00324FE0"/>
    <w:rsid w:val="00331399"/>
    <w:rsid w:val="003667ED"/>
    <w:rsid w:val="003824EB"/>
    <w:rsid w:val="003A7200"/>
    <w:rsid w:val="003C19E0"/>
    <w:rsid w:val="003C7CB0"/>
    <w:rsid w:val="00401324"/>
    <w:rsid w:val="004E77CF"/>
    <w:rsid w:val="004F3561"/>
    <w:rsid w:val="005001F7"/>
    <w:rsid w:val="00501394"/>
    <w:rsid w:val="00575E79"/>
    <w:rsid w:val="00585B27"/>
    <w:rsid w:val="005F31EA"/>
    <w:rsid w:val="00631E09"/>
    <w:rsid w:val="00650B3E"/>
    <w:rsid w:val="006932BD"/>
    <w:rsid w:val="006A0FEA"/>
    <w:rsid w:val="006E73A8"/>
    <w:rsid w:val="007524D9"/>
    <w:rsid w:val="007609F8"/>
    <w:rsid w:val="008711C2"/>
    <w:rsid w:val="008A6330"/>
    <w:rsid w:val="0090618A"/>
    <w:rsid w:val="00923D8F"/>
    <w:rsid w:val="00943D2F"/>
    <w:rsid w:val="009D3139"/>
    <w:rsid w:val="009D4D82"/>
    <w:rsid w:val="00A009E8"/>
    <w:rsid w:val="00A47868"/>
    <w:rsid w:val="00AB21A7"/>
    <w:rsid w:val="00AC4927"/>
    <w:rsid w:val="00AD569D"/>
    <w:rsid w:val="00B00D76"/>
    <w:rsid w:val="00B22F3A"/>
    <w:rsid w:val="00BB5176"/>
    <w:rsid w:val="00BE259B"/>
    <w:rsid w:val="00C245D2"/>
    <w:rsid w:val="00C74ABB"/>
    <w:rsid w:val="00CB75C5"/>
    <w:rsid w:val="00CE3CF9"/>
    <w:rsid w:val="00D00736"/>
    <w:rsid w:val="00D122FC"/>
    <w:rsid w:val="00D632F4"/>
    <w:rsid w:val="00D65866"/>
    <w:rsid w:val="00DB0C6E"/>
    <w:rsid w:val="00E96BD3"/>
    <w:rsid w:val="00EF5BBA"/>
    <w:rsid w:val="00F02428"/>
    <w:rsid w:val="00F11628"/>
    <w:rsid w:val="00F957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E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013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1324"/>
    <w:rPr>
      <w:rFonts w:ascii="Tahoma" w:hAnsi="Tahoma" w:cs="Tahoma"/>
      <w:sz w:val="16"/>
      <w:szCs w:val="16"/>
    </w:rPr>
  </w:style>
  <w:style w:type="paragraph" w:styleId="ListParagraph">
    <w:name w:val="List Paragraph"/>
    <w:basedOn w:val="Normal"/>
    <w:uiPriority w:val="34"/>
    <w:qFormat/>
    <w:rsid w:val="003C19E0"/>
    <w:pPr>
      <w:ind w:left="720"/>
      <w:contextualSpacing/>
    </w:pPr>
  </w:style>
  <w:style w:type="character" w:styleId="Hyperlink">
    <w:name w:val="Hyperlink"/>
    <w:basedOn w:val="DefaultParagraphFont"/>
    <w:uiPriority w:val="99"/>
    <w:unhideWhenUsed/>
    <w:rsid w:val="005001F7"/>
    <w:rPr>
      <w:color w:val="0000FF" w:themeColor="hyperlink"/>
      <w:u w:val="single"/>
    </w:rPr>
  </w:style>
  <w:style w:type="paragraph" w:styleId="NoSpacing">
    <w:name w:val="No Spacing"/>
    <w:uiPriority w:val="1"/>
    <w:qFormat/>
    <w:rsid w:val="00F0242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hyperlink" Target="http://www.teachertube.com" TargetMode="External"/><Relationship Id="rId3" Type="http://schemas.openxmlformats.org/officeDocument/2006/relationships/styles" Target="styles.xml"/><Relationship Id="rId7" Type="http://schemas.openxmlformats.org/officeDocument/2006/relationships/diagramLayout" Target="diagrams/layout1.xml"/><Relationship Id="rId12" Type="http://schemas.openxmlformats.org/officeDocument/2006/relationships/hyperlink" Target="http://www.bbc.co.uk/languages/spanish/mividaloc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diagramData" Target="diagrams/data1.xml"/><Relationship Id="rId11" Type="http://schemas.openxmlformats.org/officeDocument/2006/relationships/hyperlink" Target="http://www.sparkenthusias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keepvid.com/" TargetMode="External"/><Relationship Id="rId4" Type="http://schemas.openxmlformats.org/officeDocument/2006/relationships/settings" Target="settings.xml"/><Relationship Id="rId9" Type="http://schemas.openxmlformats.org/officeDocument/2006/relationships/diagramColors" Target="diagrams/colors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E1F1BB4-6F94-4856-A8FF-D53A469A0E30}" type="doc">
      <dgm:prSet loTypeId="urn:microsoft.com/office/officeart/2005/8/layout/gear1" loCatId="process" qsTypeId="urn:microsoft.com/office/officeart/2005/8/quickstyle/simple1" qsCatId="simple" csTypeId="urn:microsoft.com/office/officeart/2005/8/colors/colorful4" csCatId="colorful" phldr="1"/>
      <dgm:spPr/>
    </dgm:pt>
    <dgm:pt modelId="{453BDE91-1C52-4505-A999-F5F6684BEF17}">
      <dgm:prSet phldrT="[Text]"/>
      <dgm:spPr/>
      <dgm:t>
        <a:bodyPr/>
        <a:lstStyle/>
        <a:p>
          <a:r>
            <a:rPr lang="en-US"/>
            <a:t>Rescource</a:t>
          </a:r>
        </a:p>
        <a:p>
          <a:r>
            <a:rPr lang="en-US"/>
            <a:t>Book</a:t>
          </a:r>
        </a:p>
      </dgm:t>
    </dgm:pt>
    <dgm:pt modelId="{894AE085-14C1-4287-B662-7E494D0C3034}" type="parTrans" cxnId="{7A73613B-A133-4926-83FA-540292E17CE1}">
      <dgm:prSet/>
      <dgm:spPr/>
      <dgm:t>
        <a:bodyPr/>
        <a:lstStyle/>
        <a:p>
          <a:endParaRPr lang="en-US"/>
        </a:p>
      </dgm:t>
    </dgm:pt>
    <dgm:pt modelId="{A36E88AB-4726-4606-B0FD-23A8437ECE88}" type="sibTrans" cxnId="{7A73613B-A133-4926-83FA-540292E17CE1}">
      <dgm:prSet/>
      <dgm:spPr/>
      <dgm:t>
        <a:bodyPr/>
        <a:lstStyle/>
        <a:p>
          <a:endParaRPr lang="en-US"/>
        </a:p>
      </dgm:t>
    </dgm:pt>
    <dgm:pt modelId="{282D10BD-5268-463C-89CB-3A7FCBCBC38F}">
      <dgm:prSet phldrT="[Text]"/>
      <dgm:spPr/>
      <dgm:t>
        <a:bodyPr/>
        <a:lstStyle/>
        <a:p>
          <a:r>
            <a:rPr lang="en-US"/>
            <a:t>Century</a:t>
          </a:r>
        </a:p>
      </dgm:t>
    </dgm:pt>
    <dgm:pt modelId="{6A225F0B-D600-4230-8C74-1F88051914D6}" type="parTrans" cxnId="{692E5EF9-E4A6-4B8C-A6D5-88572C607DCC}">
      <dgm:prSet/>
      <dgm:spPr/>
      <dgm:t>
        <a:bodyPr/>
        <a:lstStyle/>
        <a:p>
          <a:endParaRPr lang="en-US"/>
        </a:p>
      </dgm:t>
    </dgm:pt>
    <dgm:pt modelId="{265CF7EC-E202-4265-B3E6-3B7C9F6E4217}" type="sibTrans" cxnId="{692E5EF9-E4A6-4B8C-A6D5-88572C607DCC}">
      <dgm:prSet/>
      <dgm:spPr/>
      <dgm:t>
        <a:bodyPr/>
        <a:lstStyle/>
        <a:p>
          <a:endParaRPr lang="en-US"/>
        </a:p>
      </dgm:t>
    </dgm:pt>
    <dgm:pt modelId="{51A86810-2553-4A4F-9D1A-F07300F98CFF}">
      <dgm:prSet phldrT="[Text]"/>
      <dgm:spPr/>
      <dgm:t>
        <a:bodyPr/>
        <a:lstStyle/>
        <a:p>
          <a:r>
            <a:rPr lang="en-US"/>
            <a:t>21st</a:t>
          </a:r>
        </a:p>
      </dgm:t>
    </dgm:pt>
    <dgm:pt modelId="{85F39D24-23FE-463D-A3C7-6CD888447A66}" type="parTrans" cxnId="{F8743082-2F26-4EFC-B310-ADAFC2EB86AB}">
      <dgm:prSet/>
      <dgm:spPr/>
      <dgm:t>
        <a:bodyPr/>
        <a:lstStyle/>
        <a:p>
          <a:endParaRPr lang="en-US"/>
        </a:p>
      </dgm:t>
    </dgm:pt>
    <dgm:pt modelId="{35BDC2B8-FCCE-4438-8809-1A1558288309}" type="sibTrans" cxnId="{F8743082-2F26-4EFC-B310-ADAFC2EB86AB}">
      <dgm:prSet/>
      <dgm:spPr/>
      <dgm:t>
        <a:bodyPr/>
        <a:lstStyle/>
        <a:p>
          <a:endParaRPr lang="en-US"/>
        </a:p>
      </dgm:t>
    </dgm:pt>
    <dgm:pt modelId="{A6D3D92D-C72F-454F-A3B8-0960A8D84120}" type="pres">
      <dgm:prSet presAssocID="{EE1F1BB4-6F94-4856-A8FF-D53A469A0E30}" presName="composite" presStyleCnt="0">
        <dgm:presLayoutVars>
          <dgm:chMax val="3"/>
          <dgm:animLvl val="lvl"/>
          <dgm:resizeHandles val="exact"/>
        </dgm:presLayoutVars>
      </dgm:prSet>
      <dgm:spPr/>
    </dgm:pt>
    <dgm:pt modelId="{CF1FA796-07C5-4B91-8811-B5F934EEE312}" type="pres">
      <dgm:prSet presAssocID="{453BDE91-1C52-4505-A999-F5F6684BEF17}" presName="gear1" presStyleLbl="node1" presStyleIdx="0" presStyleCnt="3" custLinFactNeighborX="-3877" custLinFactNeighborY="-5880">
        <dgm:presLayoutVars>
          <dgm:chMax val="1"/>
          <dgm:bulletEnabled val="1"/>
        </dgm:presLayoutVars>
      </dgm:prSet>
      <dgm:spPr/>
      <dgm:t>
        <a:bodyPr/>
        <a:lstStyle/>
        <a:p>
          <a:endParaRPr lang="en-US"/>
        </a:p>
      </dgm:t>
    </dgm:pt>
    <dgm:pt modelId="{A420D481-C1AB-42A6-9D0F-BE69987C45A6}" type="pres">
      <dgm:prSet presAssocID="{453BDE91-1C52-4505-A999-F5F6684BEF17}" presName="gear1srcNode" presStyleLbl="node1" presStyleIdx="0" presStyleCnt="3"/>
      <dgm:spPr/>
      <dgm:t>
        <a:bodyPr/>
        <a:lstStyle/>
        <a:p>
          <a:endParaRPr lang="en-US"/>
        </a:p>
      </dgm:t>
    </dgm:pt>
    <dgm:pt modelId="{C0E1F961-B38E-43AE-89D9-1F6194F6A543}" type="pres">
      <dgm:prSet presAssocID="{453BDE91-1C52-4505-A999-F5F6684BEF17}" presName="gear1dstNode" presStyleLbl="node1" presStyleIdx="0" presStyleCnt="3"/>
      <dgm:spPr/>
      <dgm:t>
        <a:bodyPr/>
        <a:lstStyle/>
        <a:p>
          <a:endParaRPr lang="en-US"/>
        </a:p>
      </dgm:t>
    </dgm:pt>
    <dgm:pt modelId="{CB4CB562-E478-4038-AAD7-F4A49F37F690}" type="pres">
      <dgm:prSet presAssocID="{282D10BD-5268-463C-89CB-3A7FCBCBC38F}" presName="gear2" presStyleLbl="node1" presStyleIdx="1" presStyleCnt="3" custLinFactNeighborX="-1066" custLinFactNeighborY="-8529">
        <dgm:presLayoutVars>
          <dgm:chMax val="1"/>
          <dgm:bulletEnabled val="1"/>
        </dgm:presLayoutVars>
      </dgm:prSet>
      <dgm:spPr/>
      <dgm:t>
        <a:bodyPr/>
        <a:lstStyle/>
        <a:p>
          <a:endParaRPr lang="en-US"/>
        </a:p>
      </dgm:t>
    </dgm:pt>
    <dgm:pt modelId="{84FF41FC-959D-489D-A29A-F492933E4CB1}" type="pres">
      <dgm:prSet presAssocID="{282D10BD-5268-463C-89CB-3A7FCBCBC38F}" presName="gear2srcNode" presStyleLbl="node1" presStyleIdx="1" presStyleCnt="3"/>
      <dgm:spPr/>
      <dgm:t>
        <a:bodyPr/>
        <a:lstStyle/>
        <a:p>
          <a:endParaRPr lang="en-US"/>
        </a:p>
      </dgm:t>
    </dgm:pt>
    <dgm:pt modelId="{BBE963C6-4BD6-4607-BFC3-9D69E5E4D439}" type="pres">
      <dgm:prSet presAssocID="{282D10BD-5268-463C-89CB-3A7FCBCBC38F}" presName="gear2dstNode" presStyleLbl="node1" presStyleIdx="1" presStyleCnt="3"/>
      <dgm:spPr/>
      <dgm:t>
        <a:bodyPr/>
        <a:lstStyle/>
        <a:p>
          <a:endParaRPr lang="en-US"/>
        </a:p>
      </dgm:t>
    </dgm:pt>
    <dgm:pt modelId="{2FCB66E6-14BA-4B6C-BA37-B0F0EE2B906E}" type="pres">
      <dgm:prSet presAssocID="{51A86810-2553-4A4F-9D1A-F07300F98CFF}" presName="gear3" presStyleLbl="node1" presStyleIdx="2" presStyleCnt="3"/>
      <dgm:spPr/>
      <dgm:t>
        <a:bodyPr/>
        <a:lstStyle/>
        <a:p>
          <a:endParaRPr lang="en-US"/>
        </a:p>
      </dgm:t>
    </dgm:pt>
    <dgm:pt modelId="{126581EA-7690-4F57-9E45-0F03606F3089}" type="pres">
      <dgm:prSet presAssocID="{51A86810-2553-4A4F-9D1A-F07300F98CFF}" presName="gear3tx" presStyleLbl="node1" presStyleIdx="2" presStyleCnt="3">
        <dgm:presLayoutVars>
          <dgm:chMax val="1"/>
          <dgm:bulletEnabled val="1"/>
        </dgm:presLayoutVars>
      </dgm:prSet>
      <dgm:spPr/>
      <dgm:t>
        <a:bodyPr/>
        <a:lstStyle/>
        <a:p>
          <a:endParaRPr lang="en-US"/>
        </a:p>
      </dgm:t>
    </dgm:pt>
    <dgm:pt modelId="{E2562C46-0803-4296-865A-9A36C030FC88}" type="pres">
      <dgm:prSet presAssocID="{51A86810-2553-4A4F-9D1A-F07300F98CFF}" presName="gear3srcNode" presStyleLbl="node1" presStyleIdx="2" presStyleCnt="3"/>
      <dgm:spPr/>
      <dgm:t>
        <a:bodyPr/>
        <a:lstStyle/>
        <a:p>
          <a:endParaRPr lang="en-US"/>
        </a:p>
      </dgm:t>
    </dgm:pt>
    <dgm:pt modelId="{F162A96D-7DB1-4E5C-9633-D371FCB57D22}" type="pres">
      <dgm:prSet presAssocID="{51A86810-2553-4A4F-9D1A-F07300F98CFF}" presName="gear3dstNode" presStyleLbl="node1" presStyleIdx="2" presStyleCnt="3"/>
      <dgm:spPr/>
      <dgm:t>
        <a:bodyPr/>
        <a:lstStyle/>
        <a:p>
          <a:endParaRPr lang="en-US"/>
        </a:p>
      </dgm:t>
    </dgm:pt>
    <dgm:pt modelId="{B6220AA7-8ED3-4A66-9303-CA86DDDDC529}" type="pres">
      <dgm:prSet presAssocID="{A36E88AB-4726-4606-B0FD-23A8437ECE88}" presName="connector1" presStyleLbl="sibTrans2D1" presStyleIdx="0" presStyleCnt="3" custLinFactNeighborX="-5849" custLinFactNeighborY="-3350"/>
      <dgm:spPr/>
      <dgm:t>
        <a:bodyPr/>
        <a:lstStyle/>
        <a:p>
          <a:endParaRPr lang="en-US"/>
        </a:p>
      </dgm:t>
    </dgm:pt>
    <dgm:pt modelId="{7D81A395-A76D-4A66-B62D-20FF995F80A7}" type="pres">
      <dgm:prSet presAssocID="{265CF7EC-E202-4265-B3E6-3B7C9F6E4217}" presName="connector2" presStyleLbl="sibTrans2D1" presStyleIdx="1" presStyleCnt="3" custLinFactNeighborX="-834" custLinFactNeighborY="-6670"/>
      <dgm:spPr/>
      <dgm:t>
        <a:bodyPr/>
        <a:lstStyle/>
        <a:p>
          <a:endParaRPr lang="en-US"/>
        </a:p>
      </dgm:t>
    </dgm:pt>
    <dgm:pt modelId="{80E5DF98-E237-49C4-B0D0-9E54F331097B}" type="pres">
      <dgm:prSet presAssocID="{35BDC2B8-FCCE-4438-8809-1A1558288309}" presName="connector3" presStyleLbl="sibTrans2D1" presStyleIdx="2" presStyleCnt="3"/>
      <dgm:spPr/>
      <dgm:t>
        <a:bodyPr/>
        <a:lstStyle/>
        <a:p>
          <a:endParaRPr lang="en-US"/>
        </a:p>
      </dgm:t>
    </dgm:pt>
  </dgm:ptLst>
  <dgm:cxnLst>
    <dgm:cxn modelId="{3A6C47E7-7BE6-4C64-AFE7-CED588D5058F}" type="presOf" srcId="{453BDE91-1C52-4505-A999-F5F6684BEF17}" destId="{C0E1F961-B38E-43AE-89D9-1F6194F6A543}" srcOrd="2" destOrd="0" presId="urn:microsoft.com/office/officeart/2005/8/layout/gear1"/>
    <dgm:cxn modelId="{BD0E5209-338E-47CC-A668-008997FAA034}" type="presOf" srcId="{282D10BD-5268-463C-89CB-3A7FCBCBC38F}" destId="{84FF41FC-959D-489D-A29A-F492933E4CB1}" srcOrd="1" destOrd="0" presId="urn:microsoft.com/office/officeart/2005/8/layout/gear1"/>
    <dgm:cxn modelId="{692E5EF9-E4A6-4B8C-A6D5-88572C607DCC}" srcId="{EE1F1BB4-6F94-4856-A8FF-D53A469A0E30}" destId="{282D10BD-5268-463C-89CB-3A7FCBCBC38F}" srcOrd="1" destOrd="0" parTransId="{6A225F0B-D600-4230-8C74-1F88051914D6}" sibTransId="{265CF7EC-E202-4265-B3E6-3B7C9F6E4217}"/>
    <dgm:cxn modelId="{114C9E95-27BA-4DB2-9D08-62F915DF7D04}" type="presOf" srcId="{453BDE91-1C52-4505-A999-F5F6684BEF17}" destId="{CF1FA796-07C5-4B91-8811-B5F934EEE312}" srcOrd="0" destOrd="0" presId="urn:microsoft.com/office/officeart/2005/8/layout/gear1"/>
    <dgm:cxn modelId="{7A73613B-A133-4926-83FA-540292E17CE1}" srcId="{EE1F1BB4-6F94-4856-A8FF-D53A469A0E30}" destId="{453BDE91-1C52-4505-A999-F5F6684BEF17}" srcOrd="0" destOrd="0" parTransId="{894AE085-14C1-4287-B662-7E494D0C3034}" sibTransId="{A36E88AB-4726-4606-B0FD-23A8437ECE88}"/>
    <dgm:cxn modelId="{47688303-B7B6-4770-99C7-C2D8B7748D03}" type="presOf" srcId="{282D10BD-5268-463C-89CB-3A7FCBCBC38F}" destId="{BBE963C6-4BD6-4607-BFC3-9D69E5E4D439}" srcOrd="2" destOrd="0" presId="urn:microsoft.com/office/officeart/2005/8/layout/gear1"/>
    <dgm:cxn modelId="{29CF6A49-AAAB-45C5-BA69-CE8B3AE2EC0D}" type="presOf" srcId="{282D10BD-5268-463C-89CB-3A7FCBCBC38F}" destId="{CB4CB562-E478-4038-AAD7-F4A49F37F690}" srcOrd="0" destOrd="0" presId="urn:microsoft.com/office/officeart/2005/8/layout/gear1"/>
    <dgm:cxn modelId="{F588A66F-FCB0-4AB6-8382-201002182E7A}" type="presOf" srcId="{51A86810-2553-4A4F-9D1A-F07300F98CFF}" destId="{126581EA-7690-4F57-9E45-0F03606F3089}" srcOrd="1" destOrd="0" presId="urn:microsoft.com/office/officeart/2005/8/layout/gear1"/>
    <dgm:cxn modelId="{F8743082-2F26-4EFC-B310-ADAFC2EB86AB}" srcId="{EE1F1BB4-6F94-4856-A8FF-D53A469A0E30}" destId="{51A86810-2553-4A4F-9D1A-F07300F98CFF}" srcOrd="2" destOrd="0" parTransId="{85F39D24-23FE-463D-A3C7-6CD888447A66}" sibTransId="{35BDC2B8-FCCE-4438-8809-1A1558288309}"/>
    <dgm:cxn modelId="{04D16AB6-F504-4AC9-8FE1-ED77931ABC54}" type="presOf" srcId="{A36E88AB-4726-4606-B0FD-23A8437ECE88}" destId="{B6220AA7-8ED3-4A66-9303-CA86DDDDC529}" srcOrd="0" destOrd="0" presId="urn:microsoft.com/office/officeart/2005/8/layout/gear1"/>
    <dgm:cxn modelId="{BA4565D5-2FDB-4E7A-AF22-FB1CD75C50CB}" type="presOf" srcId="{453BDE91-1C52-4505-A999-F5F6684BEF17}" destId="{A420D481-C1AB-42A6-9D0F-BE69987C45A6}" srcOrd="1" destOrd="0" presId="urn:microsoft.com/office/officeart/2005/8/layout/gear1"/>
    <dgm:cxn modelId="{0EEF0F44-DA46-40C7-9552-4EF0EEDEF248}" type="presOf" srcId="{265CF7EC-E202-4265-B3E6-3B7C9F6E4217}" destId="{7D81A395-A76D-4A66-B62D-20FF995F80A7}" srcOrd="0" destOrd="0" presId="urn:microsoft.com/office/officeart/2005/8/layout/gear1"/>
    <dgm:cxn modelId="{0A41B74A-2270-4EF7-A825-CB6B12AC482E}" type="presOf" srcId="{51A86810-2553-4A4F-9D1A-F07300F98CFF}" destId="{F162A96D-7DB1-4E5C-9633-D371FCB57D22}" srcOrd="3" destOrd="0" presId="urn:microsoft.com/office/officeart/2005/8/layout/gear1"/>
    <dgm:cxn modelId="{99A751A9-3ED2-4DF1-AA66-EEE77311942B}" type="presOf" srcId="{35BDC2B8-FCCE-4438-8809-1A1558288309}" destId="{80E5DF98-E237-49C4-B0D0-9E54F331097B}" srcOrd="0" destOrd="0" presId="urn:microsoft.com/office/officeart/2005/8/layout/gear1"/>
    <dgm:cxn modelId="{8C37D225-FDF4-4A38-8D3A-0B4675BD1432}" type="presOf" srcId="{EE1F1BB4-6F94-4856-A8FF-D53A469A0E30}" destId="{A6D3D92D-C72F-454F-A3B8-0960A8D84120}" srcOrd="0" destOrd="0" presId="urn:microsoft.com/office/officeart/2005/8/layout/gear1"/>
    <dgm:cxn modelId="{59182BAB-7B28-4567-B930-8B42BBB7A7D7}" type="presOf" srcId="{51A86810-2553-4A4F-9D1A-F07300F98CFF}" destId="{2FCB66E6-14BA-4B6C-BA37-B0F0EE2B906E}" srcOrd="0" destOrd="0" presId="urn:microsoft.com/office/officeart/2005/8/layout/gear1"/>
    <dgm:cxn modelId="{9DEA8A5E-CC6C-4F9A-A146-8A542E5BED49}" type="presOf" srcId="{51A86810-2553-4A4F-9D1A-F07300F98CFF}" destId="{E2562C46-0803-4296-865A-9A36C030FC88}" srcOrd="2" destOrd="0" presId="urn:microsoft.com/office/officeart/2005/8/layout/gear1"/>
    <dgm:cxn modelId="{E2DE8EE9-FDC5-4AD1-A36C-56DC02851610}" type="presParOf" srcId="{A6D3D92D-C72F-454F-A3B8-0960A8D84120}" destId="{CF1FA796-07C5-4B91-8811-B5F934EEE312}" srcOrd="0" destOrd="0" presId="urn:microsoft.com/office/officeart/2005/8/layout/gear1"/>
    <dgm:cxn modelId="{72227A30-DA2D-4CE3-AC24-89BA089E7EFD}" type="presParOf" srcId="{A6D3D92D-C72F-454F-A3B8-0960A8D84120}" destId="{A420D481-C1AB-42A6-9D0F-BE69987C45A6}" srcOrd="1" destOrd="0" presId="urn:microsoft.com/office/officeart/2005/8/layout/gear1"/>
    <dgm:cxn modelId="{6DE70A68-6EB2-405F-BB46-6C0C5E6E7AAC}" type="presParOf" srcId="{A6D3D92D-C72F-454F-A3B8-0960A8D84120}" destId="{C0E1F961-B38E-43AE-89D9-1F6194F6A543}" srcOrd="2" destOrd="0" presId="urn:microsoft.com/office/officeart/2005/8/layout/gear1"/>
    <dgm:cxn modelId="{F2A533EB-4A95-4BFA-ADE9-A89FE623D7CB}" type="presParOf" srcId="{A6D3D92D-C72F-454F-A3B8-0960A8D84120}" destId="{CB4CB562-E478-4038-AAD7-F4A49F37F690}" srcOrd="3" destOrd="0" presId="urn:microsoft.com/office/officeart/2005/8/layout/gear1"/>
    <dgm:cxn modelId="{E0370CAA-63DC-477E-BEC4-D941A42D261D}" type="presParOf" srcId="{A6D3D92D-C72F-454F-A3B8-0960A8D84120}" destId="{84FF41FC-959D-489D-A29A-F492933E4CB1}" srcOrd="4" destOrd="0" presId="urn:microsoft.com/office/officeart/2005/8/layout/gear1"/>
    <dgm:cxn modelId="{7FE500E8-56C3-4202-8EC5-8438F66066D2}" type="presParOf" srcId="{A6D3D92D-C72F-454F-A3B8-0960A8D84120}" destId="{BBE963C6-4BD6-4607-BFC3-9D69E5E4D439}" srcOrd="5" destOrd="0" presId="urn:microsoft.com/office/officeart/2005/8/layout/gear1"/>
    <dgm:cxn modelId="{7B4FF869-7D93-40CC-80A7-B69EAC6436F5}" type="presParOf" srcId="{A6D3D92D-C72F-454F-A3B8-0960A8D84120}" destId="{2FCB66E6-14BA-4B6C-BA37-B0F0EE2B906E}" srcOrd="6" destOrd="0" presId="urn:microsoft.com/office/officeart/2005/8/layout/gear1"/>
    <dgm:cxn modelId="{27DBA7BF-F2BD-405C-84FB-23D4A92B3222}" type="presParOf" srcId="{A6D3D92D-C72F-454F-A3B8-0960A8D84120}" destId="{126581EA-7690-4F57-9E45-0F03606F3089}" srcOrd="7" destOrd="0" presId="urn:microsoft.com/office/officeart/2005/8/layout/gear1"/>
    <dgm:cxn modelId="{77E497A2-8FD8-46D1-B75B-DA4D79FCC105}" type="presParOf" srcId="{A6D3D92D-C72F-454F-A3B8-0960A8D84120}" destId="{E2562C46-0803-4296-865A-9A36C030FC88}" srcOrd="8" destOrd="0" presId="urn:microsoft.com/office/officeart/2005/8/layout/gear1"/>
    <dgm:cxn modelId="{3DA0E9C7-D9AE-4E6B-A60B-2F1BD91B02CD}" type="presParOf" srcId="{A6D3D92D-C72F-454F-A3B8-0960A8D84120}" destId="{F162A96D-7DB1-4E5C-9633-D371FCB57D22}" srcOrd="9" destOrd="0" presId="urn:microsoft.com/office/officeart/2005/8/layout/gear1"/>
    <dgm:cxn modelId="{8B80E002-0B61-4B16-914E-89672C965F50}" type="presParOf" srcId="{A6D3D92D-C72F-454F-A3B8-0960A8D84120}" destId="{B6220AA7-8ED3-4A66-9303-CA86DDDDC529}" srcOrd="10" destOrd="0" presId="urn:microsoft.com/office/officeart/2005/8/layout/gear1"/>
    <dgm:cxn modelId="{279BD816-AE69-4664-9732-7E553CF0EE55}" type="presParOf" srcId="{A6D3D92D-C72F-454F-A3B8-0960A8D84120}" destId="{7D81A395-A76D-4A66-B62D-20FF995F80A7}" srcOrd="11" destOrd="0" presId="urn:microsoft.com/office/officeart/2005/8/layout/gear1"/>
    <dgm:cxn modelId="{4021D735-F4D7-4199-B5CF-8474DAC1507B}" type="presParOf" srcId="{A6D3D92D-C72F-454F-A3B8-0960A8D84120}" destId="{80E5DF98-E237-49C4-B0D0-9E54F331097B}" srcOrd="12" destOrd="0" presId="urn:microsoft.com/office/officeart/2005/8/layout/gear1"/>
  </dgm:cxnLst>
  <dgm:bg/>
  <dgm:whole/>
</dgm:dataModel>
</file>

<file path=word/diagrams/layout1.xml><?xml version="1.0" encoding="utf-8"?>
<dgm:layoutDef xmlns:dgm="http://schemas.openxmlformats.org/drawingml/2006/diagram" xmlns:a="http://schemas.openxmlformats.org/drawingml/2006/main" uniqueId="urn:microsoft.com/office/officeart/2005/8/layout/gear1">
  <dgm:title val=""/>
  <dgm:desc val=""/>
  <dgm:catLst>
    <dgm:cat type="relationship" pri="3000"/>
    <dgm:cat type="process" pri="28000"/>
    <dgm:cat type="cycle" pri="14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composite">
    <dgm:varLst>
      <dgm:chMax val="3"/>
      <dgm:animLvl val="lvl"/>
      <dgm:resizeHandles val="exact"/>
    </dgm:varLst>
    <dgm:alg type="composite">
      <dgm:param type="ar" val="1"/>
    </dgm:alg>
    <dgm:shape xmlns:r="http://schemas.openxmlformats.org/officeDocument/2006/relationships" r:blip="">
      <dgm:adjLst/>
    </dgm:shape>
    <dgm:presOf/>
    <dgm:choose name="Name0">
      <dgm:if name="Name1" axis="ch" ptType="node" func="cnt" op="lte" val="1">
        <dgm:constrLst>
          <dgm:constr type="primFontSz" for="ch" ptType="node" op="equ" val="65"/>
          <dgm:constr type="w" for="ch" forName="gear1" refType="w" fact="0.55"/>
          <dgm:constr type="h" for="ch" forName="gear1" refType="w" fact="0.55"/>
          <dgm:constr type="l" for="ch" forName="gear1" refType="w" fact="0.05"/>
          <dgm:constr type="t" for="ch" forName="gear1" refType="w" fact="0.05"/>
          <dgm:constr type="w" for="ch" forName="gear1srcNode" val="1"/>
          <dgm:constr type="h" for="ch" forName="gear1srcNode" val="1"/>
          <dgm:constr type="l" for="ch" forName="gear1srcNode" refType="w" fact="0.32"/>
          <dgm:constr type="t" for="ch" forName="gear1srcNode"/>
          <dgm:constr type="w" for="ch" forName="gear1dstNode" val="1"/>
          <dgm:constr type="h" for="ch" forName="gear1dstNode" val="1"/>
          <dgm:constr type="r" for="ch" forName="gear1dstNode" refType="w" fact="0.58"/>
          <dgm:constr type="t" for="ch" forName="gear1dstNode" refType="h" fact="0.5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dgm:constr type="b" for="ch" forName="gear1ch" refType="h" fact="0.6"/>
        </dgm:constrLst>
      </dgm:if>
      <dgm:if name="Name2" axis="ch" ptType="node" func="cnt" op="equ" val="2">
        <dgm:constrLst>
          <dgm:constr type="primFontSz" for="ch" ptType="node" op="equ" val="65"/>
          <dgm:constr type="w" for="ch" forName="gear1" refType="w" fact="0.55"/>
          <dgm:constr type="h" for="ch" forName="gear1" refType="w" fact="0.55"/>
          <dgm:constr type="l" for="ch" forName="gear1" refType="w" fact="0.45"/>
          <dgm:constr type="t" for="ch" forName="gear1" refType="w" fact="0.25"/>
          <dgm:constr type="w" for="ch" forName="gear1srcNode" val="1"/>
          <dgm:constr type="h" for="ch" forName="gear1srcNode" val="1"/>
          <dgm:constr type="l" for="ch" forName="gear1srcNode" refType="w" fact="0.72"/>
          <dgm:constr type="t" for="ch" forName="gear1srcNode" refType="w" fact="0.2"/>
          <dgm:constr type="w" for="ch" forName="gear1dstNode" val="1"/>
          <dgm:constr type="h" for="ch" forName="gear1dstNode" val="1"/>
          <dgm:constr type="r" for="ch" forName="gear1dstNode" refType="w" fact="0.98"/>
          <dgm:constr type="t" for="ch" forName="gear1dstNode" refType="h" fact="0.7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w" fact="0.8"/>
          <dgm:constr type="w" for="ch" forName="gear2" refType="w" fact="0.4"/>
          <dgm:constr type="h" for="ch" forName="gear2" refType="w" fact="0.4"/>
          <dgm:constr type="l" for="ch" forName="gear2" refType="w" fact="0.13"/>
          <dgm:constr type="t" for="ch" forName="gear2" refType="w" fact="0.12"/>
          <dgm:constr type="w" for="ch" forName="gear2srcNode" val="1"/>
          <dgm:constr type="h" for="ch" forName="gear2srcNode" val="1"/>
          <dgm:constr type="l" for="ch" forName="gear2srcNode" refType="w" fact="0.23"/>
          <dgm:constr type="t" for="ch" forName="gear2srcNode" refType="w" fact="0.08"/>
          <dgm:constr type="w" for="ch" forName="gear2dstNode" val="1"/>
          <dgm:constr type="h" for="ch" forName="gear2dstNode" val="1"/>
          <dgm:constr type="l" for="ch" forName="gear2dstNode" refType="w" fact="0.1"/>
          <dgm:constr type="t" for="ch" forName="gear2dstNode" refType="h" fact="0.3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refType="w" fact="0.34"/>
          <dgm:constr type="t" for="ch" forName="gear2ch" refType="w" fact="0.04"/>
        </dgm:constrLst>
      </dgm:if>
      <dgm:else name="Name3">
        <dgm:constrLst>
          <dgm:constr type="primFontSz" for="ch" ptType="node" op="equ" val="65"/>
          <dgm:constr type="w" for="ch" forName="gear1" refType="w" fact="0.55"/>
          <dgm:constr type="h" for="ch" forName="gear1" refType="w" fact="0.55"/>
          <dgm:constr type="l" for="ch" forName="gear1" refType="w" fact="0.45"/>
          <dgm:constr type="t" for="ch" forName="gear1" refType="w" fact="0.45"/>
          <dgm:constr type="w" for="ch" forName="gear1srcNode" val="1"/>
          <dgm:constr type="h" for="ch" forName="gear1srcNode" val="1"/>
          <dgm:constr type="l" for="ch" forName="gear1srcNode" refType="w" fact="0.72"/>
          <dgm:constr type="t" for="ch" forName="gear1srcNode" refType="w" fact="0.4"/>
          <dgm:constr type="w" for="ch" forName="gear1dstNode" val="1"/>
          <dgm:constr type="h" for="ch" forName="gear1dstNode" val="1"/>
          <dgm:constr type="r" for="ch" forName="gear1dstNode" refType="w" fact="0.98"/>
          <dgm:constr type="t" for="ch" forName="gear1dstNode" refType="h" fact="0.95"/>
          <dgm:constr type="diam" for="des" forName="connector1" refType="w" refFor="ch" refForName="gear1" op="equ" fact="1.15"/>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h"/>
          <dgm:constr type="w" for="ch" forName="gear2" refType="w" fact="0.4"/>
          <dgm:constr type="h" for="ch" forName="gear2" refType="w" fact="0.4"/>
          <dgm:constr type="l" for="ch" forName="gear2" refType="w" fact="0.13"/>
          <dgm:constr type="t" for="ch" forName="gear2" refType="w" fact="0.32"/>
          <dgm:constr type="w" for="ch" forName="gear2srcNode" val="1"/>
          <dgm:constr type="h" for="ch" forName="gear2srcNode" val="1"/>
          <dgm:constr type="l" for="ch" forName="gear2srcNode" refType="w" fact="0.23"/>
          <dgm:constr type="t" for="ch" forName="gear2srcNode" refType="w" fact="0.28"/>
          <dgm:constr type="w" for="ch" forName="gear2dstNode" val="1"/>
          <dgm:constr type="h" for="ch" forName="gear2dstNode" val="1"/>
          <dgm:constr type="l" for="ch" forName="gear2dstNode" refType="w" fact="0.1"/>
          <dgm:constr type="t" for="ch" forName="gear2dstNode" refType="h" fact="0.5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dgm:constr type="t" for="ch" forName="gear2ch" refType="w" fact="0.58"/>
          <dgm:constr type="w" for="ch" forName="gear3" refType="w" fact="0.48"/>
          <dgm:constr type="h" for="ch" forName="gear3" refType="w" fact="0.48"/>
          <dgm:constr type="l" for="ch" forName="gear3" refType="w" fact="0.31"/>
          <dgm:constr type="t" for="ch" forName="gear3"/>
          <dgm:constr type="w" for="ch" forName="gear3tx" refType="w" fact="0.22"/>
          <dgm:constr type="h" for="ch" forName="gear3tx" refType="w" fact="0.22"/>
          <dgm:constr type="ctrX" for="ch" forName="gear3tx" refType="ctrX" refFor="ch" refForName="gear3"/>
          <dgm:constr type="ctrY" for="ch" forName="gear3tx" refType="ctrY" refFor="ch" refForName="gear3"/>
          <dgm:constr type="w" for="ch" forName="gear3srcNode" val="1"/>
          <dgm:constr type="h" for="ch" forName="gear3srcNode" val="1"/>
          <dgm:constr type="l" for="ch" forName="gear3srcNode" refType="w" fact="0.3"/>
          <dgm:constr type="t" for="ch" forName="gear3srcNode" refType="w" fact="0.25"/>
          <dgm:constr type="w" for="ch" forName="gear3dstNode" val="1"/>
          <dgm:constr type="h" for="ch" forName="gear3dstNode" val="1"/>
          <dgm:constr type="l" for="ch" forName="gear3dstNode" refType="w" fact="0.38"/>
          <dgm:constr type="t" for="ch" forName="gear3dstNode" refType="h" fact="0.05"/>
          <dgm:constr type="diam" for="des" forName="connector3" refType="w" refFor="ch" refForName="gear3" op="equ"/>
          <dgm:constr type="h" for="des" forName="connector3" refType="w" refFor="ch" refForName="gear1" op="equ" fact="0.1"/>
          <dgm:constr type="w" for="ch" forName="gear3ch" refType="w" fact="0.35"/>
          <dgm:constr type="h" for="ch" forName="gear3ch" refType="w" refFor="ch" refForName="gear3ch" fact="0.6"/>
          <dgm:constr type="l" for="ch" forName="gear3ch" refType="w" fact="0.65"/>
          <dgm:constr type="t" for="ch" forName="gear3ch" refType="h" fact="0.13"/>
        </dgm:constrLst>
      </dgm:else>
    </dgm:choose>
    <dgm:ruleLst/>
    <dgm:forEach name="Name4" axis="ch" ptType="node" cnt="1">
      <dgm:layoutNode name="gear1" styleLbl="node1">
        <dgm:varLst>
          <dgm:chMax val="1"/>
          <dgm:bulletEnabled val="1"/>
        </dgm:varLst>
        <dgm:alg type="tx">
          <dgm:param type="txAnchorVertCh" val="mid"/>
        </dgm:alg>
        <dgm:shape xmlns:r="http://schemas.openxmlformats.org/officeDocument/2006/relationships" type="gear9"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1srcNode">
        <dgm:alg type="sp"/>
        <dgm:shape xmlns:r="http://schemas.openxmlformats.org/officeDocument/2006/relationships" type="rect" r:blip="" hideGeom="1">
          <dgm:adjLst/>
        </dgm:shape>
        <dgm:presOf axis="self"/>
        <dgm:constrLst/>
        <dgm:ruleLst/>
      </dgm:layoutNode>
      <dgm:layoutNode name="gear1dstNode">
        <dgm:alg type="sp"/>
        <dgm:shape xmlns:r="http://schemas.openxmlformats.org/officeDocument/2006/relationships" type="rect" r:blip="" hideGeom="1">
          <dgm:adjLst/>
        </dgm:shape>
        <dgm:presOf axis="self"/>
        <dgm:constrLst/>
        <dgm:ruleLst/>
      </dgm:layoutNode>
      <dgm:choose name="Name5">
        <dgm:if name="Name6" axis="ch" ptType="node" func="cnt" op="gte" val="1">
          <dgm:layoutNode name="gear1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7"/>
      </dgm:choose>
    </dgm:forEach>
    <dgm:forEach name="Name8" axis="ch" ptType="node" st="2" cnt="1">
      <dgm:layoutNode name="gear2" styleLbl="node1">
        <dgm:varLst>
          <dgm:chMax val="1"/>
          <dgm:bulletEnabled val="1"/>
        </dgm:varLst>
        <dgm:alg type="tx">
          <dgm:param type="txAnchorVertCh" val="mid"/>
        </dgm:alg>
        <dgm:shape xmlns:r="http://schemas.openxmlformats.org/officeDocument/2006/relationships" type="gear6"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2srcNode">
        <dgm:alg type="sp"/>
        <dgm:shape xmlns:r="http://schemas.openxmlformats.org/officeDocument/2006/relationships" type="rect" r:blip="" hideGeom="1">
          <dgm:adjLst/>
        </dgm:shape>
        <dgm:presOf axis="self"/>
        <dgm:constrLst/>
        <dgm:ruleLst/>
      </dgm:layoutNode>
      <dgm:layoutNode name="gear2dstNode">
        <dgm:alg type="sp"/>
        <dgm:shape xmlns:r="http://schemas.openxmlformats.org/officeDocument/2006/relationships" type="rect" r:blip="" hideGeom="1">
          <dgm:adjLst/>
        </dgm:shape>
        <dgm:presOf axis="self"/>
        <dgm:constrLst/>
        <dgm:ruleLst/>
      </dgm:layoutNode>
      <dgm:choose name="Name9">
        <dgm:if name="Name10" axis="ch" ptType="node" func="cnt" op="gte" val="1">
          <dgm:layoutNode name="gear2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1"/>
      </dgm:choose>
    </dgm:forEach>
    <dgm:forEach name="Name12" axis="ch" ptType="node" st="3" cnt="1">
      <dgm:layoutNode name="gear3" styleLbl="node1">
        <dgm:alg type="sp"/>
        <dgm:shape xmlns:r="http://schemas.openxmlformats.org/officeDocument/2006/relationships" rot="-15" type="gear6" r:blip="">
          <dgm:adjLst/>
        </dgm:shape>
        <dgm:presOf axis="self"/>
        <dgm:constrLst/>
        <dgm:ruleLst/>
      </dgm:layoutNode>
      <dgm:layoutNode name="gear3tx" styleLbl="node1">
        <dgm:varLst>
          <dgm:chMax val="1"/>
          <dgm:bulletEnabled val="1"/>
        </dgm:varLst>
        <dgm:alg type="tx">
          <dgm:param type="txAnchorVertCh" val="mid"/>
        </dgm:alg>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3srcNode">
        <dgm:alg type="sp"/>
        <dgm:shape xmlns:r="http://schemas.openxmlformats.org/officeDocument/2006/relationships" type="rect" r:blip="" hideGeom="1">
          <dgm:adjLst/>
        </dgm:shape>
        <dgm:presOf axis="self"/>
        <dgm:constrLst/>
        <dgm:ruleLst/>
      </dgm:layoutNode>
      <dgm:layoutNode name="gear3dstNode">
        <dgm:alg type="sp"/>
        <dgm:shape xmlns:r="http://schemas.openxmlformats.org/officeDocument/2006/relationships" type="rect" r:blip="" hideGeom="1">
          <dgm:adjLst/>
        </dgm:shape>
        <dgm:presOf axis="self"/>
        <dgm:constrLst/>
        <dgm:ruleLst/>
      </dgm:layoutNode>
      <dgm:choose name="Name13">
        <dgm:if name="Name14" axis="ch" ptType="node" func="cnt" op="gte" val="1">
          <dgm:layoutNode name="gear3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5"/>
      </dgm:choose>
    </dgm:forEach>
    <dgm:forEach name="Name16" axis="ch" ptType="sibTrans" hideLastTrans="0" cnt="1">
      <dgm:layoutNode name="connector1" styleLbl="sibTrans2D1">
        <dgm:alg type="conn">
          <dgm:param type="connRout" val="curve"/>
          <dgm:param type="srcNode" val="gear1srcNode"/>
          <dgm:param type="dstNode" val="gear1dstNode"/>
          <dgm:param type="begPts" val="midR"/>
          <dgm:param type="endPts" val="tCtr"/>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7" axis="ch" ptType="sibTrans" hideLastTrans="0" st="2" cnt="1">
      <dgm:layoutNode name="connector2" styleLbl="sibTrans2D1">
        <dgm:alg type="conn">
          <dgm:param type="connRout" val="curve"/>
          <dgm:param type="srcNode" val="gear2srcNode"/>
          <dgm:param type="dstNode" val="gear2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8" axis="ch" ptType="sibTrans" hideLastTrans="0" st="3" cnt="1">
      <dgm:layoutNode name="connector3" styleLbl="sibTrans2D1">
        <dgm:alg type="conn">
          <dgm:param type="connRout" val="curve"/>
          <dgm:param type="srcNode" val="gear3srcNode"/>
          <dgm:param type="dstNode" val="gear3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D3ECF-45E2-4DF9-9974-FE49F2750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4051</TotalTime>
  <Pages>3</Pages>
  <Words>1011</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Jaimie</dc:creator>
  <cp:keywords/>
  <dc:description/>
  <cp:lastModifiedBy>Jaimie</cp:lastModifiedBy>
  <cp:revision>16</cp:revision>
  <dcterms:created xsi:type="dcterms:W3CDTF">2009-06-08T20:11:00Z</dcterms:created>
  <dcterms:modified xsi:type="dcterms:W3CDTF">2009-06-22T18:11:00Z</dcterms:modified>
</cp:coreProperties>
</file>